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DEE62" w14:textId="066B0841" w:rsidR="00C15C96" w:rsidRPr="006A6795" w:rsidRDefault="00FF049C" w:rsidP="003A3C74">
      <w:pPr>
        <w:pStyle w:val="a5"/>
        <w:jc w:val="center"/>
        <w:rPr>
          <w:rFonts w:ascii="Times New Roman" w:hAnsi="Times New Roman" w:cs="Times New Roman"/>
          <w:b/>
          <w:color w:val="C00000"/>
          <w:sz w:val="24"/>
          <w:szCs w:val="24"/>
        </w:rPr>
      </w:pPr>
      <w:r w:rsidRPr="00F90F7B">
        <w:rPr>
          <w:rFonts w:ascii="Times New Roman" w:hAnsi="Times New Roman" w:cs="Times New Roman"/>
          <w:b/>
          <w:color w:val="auto"/>
          <w:sz w:val="24"/>
          <w:szCs w:val="24"/>
        </w:rPr>
        <w:t xml:space="preserve">«Серебряные </w:t>
      </w:r>
      <w:proofErr w:type="spellStart"/>
      <w:r w:rsidRPr="00F90F7B">
        <w:rPr>
          <w:rFonts w:ascii="Times New Roman" w:hAnsi="Times New Roman" w:cs="Times New Roman"/>
          <w:b/>
          <w:color w:val="auto"/>
          <w:sz w:val="24"/>
          <w:szCs w:val="24"/>
        </w:rPr>
        <w:t>семиборцы</w:t>
      </w:r>
      <w:proofErr w:type="spellEnd"/>
      <w:r w:rsidRPr="00F90F7B">
        <w:rPr>
          <w:rFonts w:ascii="Times New Roman" w:hAnsi="Times New Roman" w:cs="Times New Roman"/>
          <w:b/>
          <w:color w:val="auto"/>
          <w:sz w:val="24"/>
          <w:szCs w:val="24"/>
        </w:rPr>
        <w:t>»</w:t>
      </w:r>
      <w:r w:rsidR="00EC60E6" w:rsidRPr="00F90F7B">
        <w:rPr>
          <w:rFonts w:ascii="Times New Roman" w:hAnsi="Times New Roman" w:cs="Times New Roman"/>
          <w:b/>
          <w:color w:val="auto"/>
          <w:sz w:val="24"/>
          <w:szCs w:val="24"/>
        </w:rPr>
        <w:t xml:space="preserve"> со всей России соберутся в сентябре в Тольятти </w:t>
      </w:r>
    </w:p>
    <w:p w14:paraId="731A8C8F" w14:textId="77777777" w:rsidR="00EC60E6" w:rsidRPr="00EC60E6" w:rsidRDefault="00EC60E6" w:rsidP="003A3C74">
      <w:pPr>
        <w:pStyle w:val="a5"/>
        <w:jc w:val="center"/>
        <w:rPr>
          <w:rFonts w:ascii="Times New Roman" w:hAnsi="Times New Roman" w:cs="Times New Roman"/>
          <w:sz w:val="24"/>
          <w:szCs w:val="24"/>
        </w:rPr>
      </w:pPr>
    </w:p>
    <w:p w14:paraId="2A262660" w14:textId="78BF38E1" w:rsidR="00173F66" w:rsidRPr="003A3C74" w:rsidRDefault="00B125F8" w:rsidP="003A3C74">
      <w:pPr>
        <w:pStyle w:val="a5"/>
        <w:jc w:val="center"/>
        <w:rPr>
          <w:rFonts w:ascii="Times New Roman" w:eastAsia="Times New Roman" w:hAnsi="Times New Roman" w:cs="Times New Roman"/>
          <w:i/>
          <w:sz w:val="24"/>
          <w:szCs w:val="24"/>
          <w:lang w:eastAsia="ru-RU"/>
        </w:rPr>
      </w:pPr>
      <w:r w:rsidRPr="003A3C74">
        <w:rPr>
          <w:rFonts w:ascii="Times New Roman" w:hAnsi="Times New Roman" w:cs="Times New Roman"/>
          <w:i/>
          <w:sz w:val="24"/>
          <w:szCs w:val="24"/>
          <w:lang w:eastAsia="ru-RU"/>
        </w:rPr>
        <w:t xml:space="preserve">В регионах завершились отборочные туры </w:t>
      </w:r>
      <w:r>
        <w:rPr>
          <w:rFonts w:ascii="Times New Roman" w:hAnsi="Times New Roman" w:cs="Times New Roman"/>
          <w:i/>
          <w:sz w:val="24"/>
          <w:szCs w:val="24"/>
          <w:lang w:val="en-US" w:eastAsia="ru-RU"/>
        </w:rPr>
        <w:t>VII</w:t>
      </w:r>
      <w:r w:rsidRPr="003A3C74">
        <w:rPr>
          <w:rFonts w:ascii="Times New Roman" w:hAnsi="Times New Roman" w:cs="Times New Roman"/>
          <w:i/>
          <w:sz w:val="24"/>
          <w:szCs w:val="24"/>
          <w:lang w:eastAsia="ru-RU"/>
        </w:rPr>
        <w:t xml:space="preserve"> </w:t>
      </w:r>
      <w:r w:rsidR="00EC60E6">
        <w:rPr>
          <w:rFonts w:ascii="Times New Roman" w:hAnsi="Times New Roman" w:cs="Times New Roman"/>
          <w:i/>
          <w:sz w:val="24"/>
          <w:szCs w:val="24"/>
          <w:lang w:eastAsia="ru-RU"/>
        </w:rPr>
        <w:t>Спартакиады пенсионеров России</w:t>
      </w:r>
    </w:p>
    <w:p w14:paraId="58CD722A" w14:textId="77777777" w:rsidR="00173F66" w:rsidRPr="003A3C74" w:rsidRDefault="00173F66" w:rsidP="00075F51">
      <w:pPr>
        <w:spacing w:after="0" w:line="240" w:lineRule="auto"/>
        <w:jc w:val="both"/>
        <w:rPr>
          <w:rFonts w:ascii="Times New Roman" w:hAnsi="Times New Roman" w:cs="Times New Roman"/>
          <w:b/>
          <w:sz w:val="24"/>
          <w:szCs w:val="24"/>
        </w:rPr>
      </w:pPr>
    </w:p>
    <w:p w14:paraId="38BD679B" w14:textId="525B9C49" w:rsidR="00B125F8" w:rsidRDefault="00B125F8" w:rsidP="003A3C74">
      <w:pPr>
        <w:pStyle w:val="a5"/>
        <w:jc w:val="both"/>
        <w:rPr>
          <w:rFonts w:ascii="Times New Roman" w:hAnsi="Times New Roman" w:cs="Times New Roman"/>
          <w:sz w:val="24"/>
          <w:szCs w:val="24"/>
        </w:rPr>
      </w:pPr>
      <w:r w:rsidRPr="003A3C74">
        <w:rPr>
          <w:rFonts w:ascii="Times New Roman" w:hAnsi="Times New Roman" w:cs="Times New Roman"/>
          <w:b/>
          <w:sz w:val="24"/>
          <w:szCs w:val="24"/>
        </w:rPr>
        <w:t>05 сентября</w:t>
      </w:r>
      <w:r w:rsidR="00CC358C" w:rsidRPr="003A3C74">
        <w:rPr>
          <w:rFonts w:ascii="Times New Roman" w:hAnsi="Times New Roman" w:cs="Times New Roman"/>
          <w:b/>
          <w:sz w:val="24"/>
          <w:szCs w:val="24"/>
        </w:rPr>
        <w:t xml:space="preserve"> 2022</w:t>
      </w:r>
      <w:r w:rsidR="001F3C6E" w:rsidRPr="003A3C74">
        <w:rPr>
          <w:rFonts w:ascii="Times New Roman" w:hAnsi="Times New Roman" w:cs="Times New Roman"/>
          <w:b/>
          <w:sz w:val="24"/>
          <w:szCs w:val="24"/>
        </w:rPr>
        <w:t xml:space="preserve"> г., МОСКВА. Пресс-служба Союза пенсионеров России </w:t>
      </w:r>
      <w:r w:rsidR="001F3C6E" w:rsidRPr="003A3C74">
        <w:rPr>
          <w:rFonts w:ascii="Times New Roman" w:hAnsi="Times New Roman" w:cs="Times New Roman"/>
          <w:sz w:val="24"/>
          <w:szCs w:val="24"/>
        </w:rPr>
        <w:t xml:space="preserve">– </w:t>
      </w:r>
      <w:r w:rsidRPr="003A3C74">
        <w:rPr>
          <w:rFonts w:ascii="Times New Roman" w:hAnsi="Times New Roman" w:cs="Times New Roman"/>
          <w:sz w:val="24"/>
          <w:szCs w:val="24"/>
        </w:rPr>
        <w:t>26-29 сентября 2022 года в городе Тольятти пройдет федеральный этап (финал) VII Спартакиады пенсионеров России. Орган</w:t>
      </w:r>
      <w:r w:rsidR="009D5CD8">
        <w:rPr>
          <w:rFonts w:ascii="Times New Roman" w:hAnsi="Times New Roman" w:cs="Times New Roman"/>
          <w:sz w:val="24"/>
          <w:szCs w:val="24"/>
        </w:rPr>
        <w:t>изаторы – Министерство спорта Российской Федерации</w:t>
      </w:r>
      <w:r w:rsidRPr="003A3C74">
        <w:rPr>
          <w:rFonts w:ascii="Times New Roman" w:hAnsi="Times New Roman" w:cs="Times New Roman"/>
          <w:sz w:val="24"/>
          <w:szCs w:val="24"/>
        </w:rPr>
        <w:t>, Правительство Самарской области и Союз пенсионеров России (СПР). Соревнования проводятся в рамках федерального проекта «Спорт – норма жизни» в целях популяризации физической культуры и спорта как фактора активного долголетия, а также массового привлечения людей старшего возраста к систематическим занятиям спортом.</w:t>
      </w:r>
      <w:r w:rsidR="009D5CD8">
        <w:rPr>
          <w:rFonts w:ascii="Times New Roman" w:hAnsi="Times New Roman" w:cs="Times New Roman"/>
          <w:sz w:val="24"/>
          <w:szCs w:val="24"/>
        </w:rPr>
        <w:t xml:space="preserve"> </w:t>
      </w:r>
    </w:p>
    <w:p w14:paraId="10FA66D1" w14:textId="77777777" w:rsidR="00B125F8" w:rsidRPr="003A3C74" w:rsidRDefault="00B125F8" w:rsidP="003A3C74">
      <w:pPr>
        <w:pStyle w:val="a5"/>
        <w:jc w:val="both"/>
        <w:rPr>
          <w:rFonts w:ascii="Times New Roman" w:hAnsi="Times New Roman" w:cs="Times New Roman"/>
          <w:sz w:val="24"/>
          <w:szCs w:val="24"/>
        </w:rPr>
      </w:pPr>
    </w:p>
    <w:p w14:paraId="553C80DF" w14:textId="70521373" w:rsidR="00B125F8" w:rsidRPr="003A3C74" w:rsidRDefault="00B125F8" w:rsidP="003A3C74">
      <w:pPr>
        <w:pStyle w:val="a5"/>
        <w:jc w:val="both"/>
        <w:rPr>
          <w:rFonts w:ascii="Times New Roman" w:hAnsi="Times New Roman" w:cs="Times New Roman"/>
          <w:sz w:val="24"/>
          <w:szCs w:val="24"/>
        </w:rPr>
      </w:pPr>
      <w:r w:rsidRPr="003A3C74">
        <w:rPr>
          <w:rFonts w:ascii="Times New Roman" w:hAnsi="Times New Roman" w:cs="Times New Roman"/>
          <w:sz w:val="24"/>
          <w:szCs w:val="24"/>
        </w:rPr>
        <w:t xml:space="preserve">Спортсмены-любители будут соревноваться в личном и командном зачете в </w:t>
      </w:r>
      <w:r w:rsidR="00F64161">
        <w:rPr>
          <w:rFonts w:ascii="Times New Roman" w:hAnsi="Times New Roman" w:cs="Times New Roman"/>
          <w:sz w:val="24"/>
          <w:szCs w:val="24"/>
        </w:rPr>
        <w:t>семи</w:t>
      </w:r>
      <w:r w:rsidR="00F64161" w:rsidRPr="003A3C74">
        <w:rPr>
          <w:rFonts w:ascii="Times New Roman" w:hAnsi="Times New Roman" w:cs="Times New Roman"/>
          <w:sz w:val="24"/>
          <w:szCs w:val="24"/>
        </w:rPr>
        <w:t xml:space="preserve"> </w:t>
      </w:r>
      <w:r w:rsidRPr="003A3C74">
        <w:rPr>
          <w:rFonts w:ascii="Times New Roman" w:hAnsi="Times New Roman" w:cs="Times New Roman"/>
          <w:sz w:val="24"/>
          <w:szCs w:val="24"/>
        </w:rPr>
        <w:t>видах спорта: легкая атлетика (кросс 1000 м и комбинированная эстафета), плавание (50 м), настольный теннис, пулевая стрельба, шахматы, дартс</w:t>
      </w:r>
      <w:r w:rsidR="00F64161">
        <w:rPr>
          <w:rFonts w:ascii="Times New Roman" w:hAnsi="Times New Roman" w:cs="Times New Roman"/>
          <w:sz w:val="24"/>
          <w:szCs w:val="24"/>
        </w:rPr>
        <w:t>, волейбол</w:t>
      </w:r>
      <w:r w:rsidRPr="003A3C74">
        <w:rPr>
          <w:rFonts w:ascii="Times New Roman" w:hAnsi="Times New Roman" w:cs="Times New Roman"/>
          <w:sz w:val="24"/>
          <w:szCs w:val="24"/>
        </w:rPr>
        <w:t>. Традиционно в рамках мероприятия состоится сдача нормативов ГТО для 9, 10, и 11 ступеней.</w:t>
      </w:r>
    </w:p>
    <w:p w14:paraId="0D28C381" w14:textId="77777777" w:rsidR="00B125F8" w:rsidRPr="003A3C74" w:rsidRDefault="00B125F8" w:rsidP="003A3C74">
      <w:pPr>
        <w:pStyle w:val="a5"/>
        <w:jc w:val="both"/>
        <w:rPr>
          <w:rFonts w:ascii="Times New Roman" w:hAnsi="Times New Roman" w:cs="Times New Roman"/>
          <w:sz w:val="24"/>
          <w:szCs w:val="24"/>
        </w:rPr>
      </w:pPr>
    </w:p>
    <w:p w14:paraId="6FE0F331" w14:textId="65F77150" w:rsidR="00B125F8" w:rsidRPr="00FF049C" w:rsidRDefault="00B125F8" w:rsidP="00FF049C">
      <w:pPr>
        <w:pStyle w:val="a5"/>
        <w:jc w:val="both"/>
        <w:rPr>
          <w:rFonts w:ascii="Times New Roman" w:hAnsi="Times New Roman" w:cs="Times New Roman"/>
          <w:sz w:val="24"/>
          <w:szCs w:val="24"/>
        </w:rPr>
      </w:pPr>
      <w:r w:rsidRPr="003A3C74">
        <w:rPr>
          <w:rFonts w:ascii="Times New Roman" w:hAnsi="Times New Roman" w:cs="Times New Roman"/>
          <w:sz w:val="24"/>
          <w:szCs w:val="24"/>
        </w:rPr>
        <w:t xml:space="preserve">Федеральному финалу предшествовали масштабные региональные отборочные соревнования, которые в этом году начались в июне и завершились в августе. Так, в Белгородской области за путевки в финал соревновались более 1,5 тыс. пенсионеров, в Ростовской </w:t>
      </w:r>
      <w:r w:rsidRPr="00443AE6">
        <w:rPr>
          <w:rFonts w:ascii="Times New Roman" w:hAnsi="Times New Roman" w:cs="Times New Roman"/>
          <w:sz w:val="24"/>
          <w:szCs w:val="24"/>
        </w:rPr>
        <w:t xml:space="preserve">– </w:t>
      </w:r>
      <w:r w:rsidRPr="003A3C74">
        <w:rPr>
          <w:rFonts w:ascii="Times New Roman" w:hAnsi="Times New Roman" w:cs="Times New Roman"/>
          <w:sz w:val="24"/>
          <w:szCs w:val="24"/>
        </w:rPr>
        <w:t xml:space="preserve">2,2 тыс., в Алтайском крае </w:t>
      </w:r>
      <w:r w:rsidRPr="00443AE6">
        <w:rPr>
          <w:rFonts w:ascii="Times New Roman" w:hAnsi="Times New Roman" w:cs="Times New Roman"/>
          <w:sz w:val="24"/>
          <w:szCs w:val="24"/>
        </w:rPr>
        <w:t xml:space="preserve">– </w:t>
      </w:r>
      <w:r w:rsidR="003048A8">
        <w:rPr>
          <w:rFonts w:ascii="Times New Roman" w:hAnsi="Times New Roman" w:cs="Times New Roman"/>
          <w:sz w:val="24"/>
          <w:szCs w:val="24"/>
        </w:rPr>
        <w:t>3,2 тыс. Готовность направить региональные команды на всероссийский финал подтвердили порядка 70 регионов. По предварительным</w:t>
      </w:r>
      <w:r w:rsidR="00FF049C">
        <w:rPr>
          <w:rFonts w:ascii="Times New Roman" w:hAnsi="Times New Roman" w:cs="Times New Roman"/>
          <w:sz w:val="24"/>
          <w:szCs w:val="24"/>
        </w:rPr>
        <w:t xml:space="preserve"> оц</w:t>
      </w:r>
      <w:r w:rsidR="003048A8">
        <w:rPr>
          <w:rFonts w:ascii="Times New Roman" w:hAnsi="Times New Roman" w:cs="Times New Roman"/>
          <w:sz w:val="24"/>
          <w:szCs w:val="24"/>
        </w:rPr>
        <w:t xml:space="preserve">енкам организаторов в соревнованиях примут участие </w:t>
      </w:r>
      <w:r w:rsidR="00FF049C">
        <w:rPr>
          <w:rFonts w:ascii="Times New Roman" w:hAnsi="Times New Roman" w:cs="Times New Roman"/>
          <w:sz w:val="24"/>
          <w:szCs w:val="24"/>
        </w:rPr>
        <w:t xml:space="preserve">более 650 </w:t>
      </w:r>
      <w:r w:rsidR="00A06311">
        <w:rPr>
          <w:rFonts w:ascii="Times New Roman" w:hAnsi="Times New Roman" w:cs="Times New Roman"/>
          <w:sz w:val="24"/>
          <w:szCs w:val="24"/>
        </w:rPr>
        <w:t xml:space="preserve">пенсионеров. </w:t>
      </w:r>
    </w:p>
    <w:p w14:paraId="23DE9C02" w14:textId="77777777" w:rsidR="00B125F8" w:rsidRPr="003A3C74" w:rsidRDefault="00B125F8" w:rsidP="003A3C74">
      <w:pPr>
        <w:pStyle w:val="a5"/>
        <w:jc w:val="both"/>
        <w:rPr>
          <w:rFonts w:ascii="Times New Roman" w:hAnsi="Times New Roman" w:cs="Times New Roman"/>
          <w:sz w:val="24"/>
          <w:szCs w:val="24"/>
        </w:rPr>
      </w:pPr>
    </w:p>
    <w:p w14:paraId="2E13C049" w14:textId="66EF0E5C" w:rsidR="00B125F8" w:rsidRPr="003A3C74" w:rsidRDefault="00B125F8" w:rsidP="003A3C74">
      <w:pPr>
        <w:pStyle w:val="a5"/>
        <w:jc w:val="both"/>
        <w:rPr>
          <w:rFonts w:ascii="Times New Roman" w:hAnsi="Times New Roman" w:cs="Times New Roman"/>
          <w:sz w:val="24"/>
          <w:szCs w:val="24"/>
        </w:rPr>
      </w:pPr>
      <w:r w:rsidRPr="003A3C74">
        <w:rPr>
          <w:rFonts w:ascii="Times New Roman" w:hAnsi="Times New Roman" w:cs="Times New Roman"/>
          <w:sz w:val="24"/>
          <w:szCs w:val="24"/>
        </w:rPr>
        <w:t xml:space="preserve">«Мы отметили </w:t>
      </w:r>
      <w:r w:rsidR="00F64161">
        <w:rPr>
          <w:rFonts w:ascii="Times New Roman" w:hAnsi="Times New Roman" w:cs="Times New Roman"/>
          <w:sz w:val="24"/>
          <w:szCs w:val="24"/>
        </w:rPr>
        <w:t xml:space="preserve">сохранение устойчивого </w:t>
      </w:r>
      <w:r w:rsidRPr="003A3C74">
        <w:rPr>
          <w:rFonts w:ascii="Times New Roman" w:hAnsi="Times New Roman" w:cs="Times New Roman"/>
          <w:sz w:val="24"/>
          <w:szCs w:val="24"/>
        </w:rPr>
        <w:t xml:space="preserve">интереса к Спартакиаде-2022. Тысячи пенсионеров вышли на старт даже в тех регионах, которые традиционно не проявляли большой активности, </w:t>
      </w:r>
      <w:r w:rsidRPr="00443AE6">
        <w:rPr>
          <w:rFonts w:ascii="Times New Roman" w:hAnsi="Times New Roman" w:cs="Times New Roman"/>
          <w:sz w:val="24"/>
          <w:szCs w:val="24"/>
        </w:rPr>
        <w:t xml:space="preserve">– </w:t>
      </w:r>
      <w:r w:rsidRPr="003A3C74">
        <w:rPr>
          <w:rFonts w:ascii="Times New Roman" w:hAnsi="Times New Roman" w:cs="Times New Roman"/>
          <w:sz w:val="24"/>
          <w:szCs w:val="24"/>
        </w:rPr>
        <w:t xml:space="preserve"> говорит </w:t>
      </w:r>
      <w:r w:rsidR="00A06311">
        <w:rPr>
          <w:rFonts w:ascii="Times New Roman" w:hAnsi="Times New Roman" w:cs="Times New Roman"/>
          <w:b/>
          <w:sz w:val="24"/>
          <w:szCs w:val="24"/>
        </w:rPr>
        <w:t xml:space="preserve">председатель Союза пенсионеров России </w:t>
      </w:r>
      <w:r w:rsidRPr="003A3C74">
        <w:rPr>
          <w:rFonts w:ascii="Times New Roman" w:hAnsi="Times New Roman" w:cs="Times New Roman"/>
          <w:b/>
          <w:sz w:val="24"/>
          <w:szCs w:val="24"/>
        </w:rPr>
        <w:t>Валерий Рязанский</w:t>
      </w:r>
      <w:r w:rsidRPr="003A3C74">
        <w:rPr>
          <w:rFonts w:ascii="Times New Roman" w:hAnsi="Times New Roman" w:cs="Times New Roman"/>
          <w:sz w:val="24"/>
          <w:szCs w:val="24"/>
        </w:rPr>
        <w:t xml:space="preserve">. </w:t>
      </w:r>
      <w:r w:rsidR="00A92B6D" w:rsidRPr="00443AE6">
        <w:rPr>
          <w:rFonts w:ascii="Times New Roman" w:hAnsi="Times New Roman" w:cs="Times New Roman"/>
          <w:sz w:val="24"/>
          <w:szCs w:val="24"/>
        </w:rPr>
        <w:t xml:space="preserve">– </w:t>
      </w:r>
      <w:r w:rsidRPr="003A3C74">
        <w:rPr>
          <w:rFonts w:ascii="Times New Roman" w:hAnsi="Times New Roman" w:cs="Times New Roman"/>
          <w:sz w:val="24"/>
          <w:szCs w:val="24"/>
        </w:rPr>
        <w:t xml:space="preserve">Одна из причин </w:t>
      </w:r>
      <w:r w:rsidR="00A92B6D" w:rsidRPr="00443AE6">
        <w:rPr>
          <w:rFonts w:ascii="Times New Roman" w:hAnsi="Times New Roman" w:cs="Times New Roman"/>
          <w:sz w:val="24"/>
          <w:szCs w:val="24"/>
        </w:rPr>
        <w:t xml:space="preserve">– </w:t>
      </w:r>
      <w:r w:rsidRPr="003A3C74">
        <w:rPr>
          <w:rFonts w:ascii="Times New Roman" w:hAnsi="Times New Roman" w:cs="Times New Roman"/>
          <w:sz w:val="24"/>
          <w:szCs w:val="24"/>
        </w:rPr>
        <w:t>то, что в 2020-2021 годах турнир был отменен в связи с угрозой распространения коронавирусной инфекции, и конечно, спортсмены «серебряного»</w:t>
      </w:r>
      <w:r w:rsidR="006E1159">
        <w:rPr>
          <w:rFonts w:ascii="Times New Roman" w:hAnsi="Times New Roman" w:cs="Times New Roman"/>
          <w:sz w:val="24"/>
          <w:szCs w:val="24"/>
        </w:rPr>
        <w:t xml:space="preserve"> возраста</w:t>
      </w:r>
      <w:r w:rsidRPr="003A3C74">
        <w:rPr>
          <w:rFonts w:ascii="Times New Roman" w:hAnsi="Times New Roman" w:cs="Times New Roman"/>
          <w:sz w:val="24"/>
          <w:szCs w:val="24"/>
        </w:rPr>
        <w:t xml:space="preserve"> соскучились по живому общению и соревновательному азарту. Кроме того, востребованность Спартакиады старшим поколением отражает рост интереса к спорту в России в целом. Во многом это связано с ростом доступности спортивной инфраструктуры в регионах».</w:t>
      </w:r>
    </w:p>
    <w:p w14:paraId="46C475E7" w14:textId="77777777" w:rsidR="00B125F8" w:rsidRPr="003A3C74" w:rsidRDefault="00B125F8" w:rsidP="003A3C74">
      <w:pPr>
        <w:pStyle w:val="a5"/>
        <w:jc w:val="both"/>
        <w:rPr>
          <w:rFonts w:ascii="Times New Roman" w:hAnsi="Times New Roman" w:cs="Times New Roman"/>
          <w:sz w:val="24"/>
          <w:szCs w:val="24"/>
        </w:rPr>
      </w:pPr>
    </w:p>
    <w:p w14:paraId="6DD82EF4" w14:textId="24DA2657" w:rsidR="00B125F8" w:rsidRPr="003A3C74" w:rsidRDefault="00B125F8" w:rsidP="003A3C74">
      <w:pPr>
        <w:pStyle w:val="a5"/>
        <w:jc w:val="both"/>
        <w:rPr>
          <w:rFonts w:ascii="Times New Roman" w:hAnsi="Times New Roman" w:cs="Times New Roman"/>
          <w:sz w:val="24"/>
          <w:szCs w:val="24"/>
        </w:rPr>
      </w:pPr>
      <w:r w:rsidRPr="003A3C74">
        <w:rPr>
          <w:rFonts w:ascii="Times New Roman" w:hAnsi="Times New Roman" w:cs="Times New Roman"/>
          <w:sz w:val="24"/>
          <w:szCs w:val="24"/>
        </w:rPr>
        <w:t>По данным Минспорта</w:t>
      </w:r>
      <w:r w:rsidR="00353E9F">
        <w:rPr>
          <w:rStyle w:val="ad"/>
          <w:rFonts w:ascii="Times New Roman" w:hAnsi="Times New Roman" w:cs="Times New Roman"/>
          <w:sz w:val="24"/>
          <w:szCs w:val="24"/>
        </w:rPr>
        <w:footnoteReference w:id="1"/>
      </w:r>
      <w:r w:rsidRPr="003A3C74">
        <w:rPr>
          <w:rFonts w:ascii="Times New Roman" w:hAnsi="Times New Roman" w:cs="Times New Roman"/>
          <w:sz w:val="24"/>
          <w:szCs w:val="24"/>
        </w:rPr>
        <w:t>, сейчас в стране насчитывается более 346 тыс</w:t>
      </w:r>
      <w:r w:rsidR="00A92B6D" w:rsidRPr="003A3C74">
        <w:rPr>
          <w:rFonts w:ascii="Times New Roman" w:hAnsi="Times New Roman" w:cs="Times New Roman"/>
          <w:sz w:val="24"/>
          <w:szCs w:val="24"/>
        </w:rPr>
        <w:t>.</w:t>
      </w:r>
      <w:r w:rsidRPr="003A3C74">
        <w:rPr>
          <w:rFonts w:ascii="Times New Roman" w:hAnsi="Times New Roman" w:cs="Times New Roman"/>
          <w:sz w:val="24"/>
          <w:szCs w:val="24"/>
        </w:rPr>
        <w:t xml:space="preserve"> спортивных объектов. В регулярные занятия физической культурой и спортом вовлечено 49,4% граждан нашей страны. Численность занимающихся среди старшего поколения за прошедшие пять лет возросла более чем на 4,5 млн человек. Более 76,5 тыс. человек занимаются спортом, несмотря на то, что им уже исполнилось 80 лет. В Стратегии развития спорта в РФ до 2030 года заложен практически трехкратный рост доли систематически занимающихся физкультурой</w:t>
      </w:r>
      <w:r w:rsidR="006E1159">
        <w:rPr>
          <w:rFonts w:ascii="Times New Roman" w:hAnsi="Times New Roman" w:cs="Times New Roman"/>
          <w:sz w:val="24"/>
          <w:szCs w:val="24"/>
        </w:rPr>
        <w:t xml:space="preserve"> </w:t>
      </w:r>
      <w:r w:rsidRPr="003A3C74">
        <w:rPr>
          <w:rFonts w:ascii="Times New Roman" w:hAnsi="Times New Roman" w:cs="Times New Roman"/>
          <w:sz w:val="24"/>
          <w:szCs w:val="24"/>
        </w:rPr>
        <w:t>граждан старшего возраста: с 17,2% до 45%.</w:t>
      </w:r>
    </w:p>
    <w:p w14:paraId="198E480B" w14:textId="77777777" w:rsidR="00B125F8" w:rsidRPr="003A3C74" w:rsidRDefault="00B125F8" w:rsidP="003A3C74">
      <w:pPr>
        <w:pStyle w:val="a5"/>
        <w:jc w:val="both"/>
        <w:rPr>
          <w:rFonts w:ascii="Times New Roman" w:hAnsi="Times New Roman" w:cs="Times New Roman"/>
          <w:sz w:val="24"/>
          <w:szCs w:val="24"/>
        </w:rPr>
      </w:pPr>
    </w:p>
    <w:p w14:paraId="68692296" w14:textId="43F740F6" w:rsidR="00B125F8" w:rsidRDefault="00B125F8" w:rsidP="003A3C74">
      <w:pPr>
        <w:pStyle w:val="a5"/>
        <w:jc w:val="both"/>
        <w:rPr>
          <w:rFonts w:ascii="Times New Roman" w:hAnsi="Times New Roman" w:cs="Times New Roman"/>
          <w:sz w:val="24"/>
          <w:szCs w:val="24"/>
        </w:rPr>
      </w:pPr>
      <w:r w:rsidRPr="003A3C74">
        <w:rPr>
          <w:rFonts w:ascii="Times New Roman" w:hAnsi="Times New Roman" w:cs="Times New Roman"/>
          <w:sz w:val="24"/>
          <w:szCs w:val="24"/>
        </w:rPr>
        <w:lastRenderedPageBreak/>
        <w:t xml:space="preserve">Финалисты Спартакиады </w:t>
      </w:r>
      <w:r w:rsidR="00C00898" w:rsidRPr="00443AE6">
        <w:rPr>
          <w:rFonts w:ascii="Times New Roman" w:hAnsi="Times New Roman" w:cs="Times New Roman"/>
          <w:sz w:val="24"/>
          <w:szCs w:val="24"/>
        </w:rPr>
        <w:t>–</w:t>
      </w:r>
      <w:r w:rsidRPr="003A3C74">
        <w:rPr>
          <w:rFonts w:ascii="Times New Roman" w:hAnsi="Times New Roman" w:cs="Times New Roman"/>
          <w:sz w:val="24"/>
          <w:szCs w:val="24"/>
        </w:rPr>
        <w:t xml:space="preserve"> лучшее доказательство того, что спорт стал неотъемлемой частью жизни современных пенсионеров</w:t>
      </w:r>
      <w:r w:rsidR="00F90F7B">
        <w:rPr>
          <w:rFonts w:ascii="Times New Roman" w:hAnsi="Times New Roman" w:cs="Times New Roman"/>
          <w:sz w:val="24"/>
          <w:szCs w:val="24"/>
        </w:rPr>
        <w:t xml:space="preserve"> и важным фактором активного долголетия</w:t>
      </w:r>
      <w:r w:rsidRPr="003A3C74">
        <w:rPr>
          <w:rFonts w:ascii="Times New Roman" w:hAnsi="Times New Roman" w:cs="Times New Roman"/>
          <w:sz w:val="24"/>
          <w:szCs w:val="24"/>
        </w:rPr>
        <w:t xml:space="preserve">. Есть целые спортивные семьи и династии </w:t>
      </w:r>
      <w:r w:rsidR="00C00898" w:rsidRPr="00443AE6">
        <w:rPr>
          <w:rFonts w:ascii="Times New Roman" w:hAnsi="Times New Roman" w:cs="Times New Roman"/>
          <w:sz w:val="24"/>
          <w:szCs w:val="24"/>
        </w:rPr>
        <w:t>–</w:t>
      </w:r>
      <w:r w:rsidRPr="003A3C74">
        <w:rPr>
          <w:rFonts w:ascii="Times New Roman" w:hAnsi="Times New Roman" w:cs="Times New Roman"/>
          <w:sz w:val="24"/>
          <w:szCs w:val="24"/>
        </w:rPr>
        <w:t xml:space="preserve"> так, в Амурской области участниками регионального отборочного этапа стали десять супружеских пар. </w:t>
      </w:r>
      <w:r w:rsidR="00C00898">
        <w:rPr>
          <w:rFonts w:ascii="Times New Roman" w:hAnsi="Times New Roman" w:cs="Times New Roman"/>
          <w:sz w:val="24"/>
          <w:szCs w:val="24"/>
        </w:rPr>
        <w:t>Многие финалисты</w:t>
      </w:r>
      <w:r w:rsidRPr="003A3C74">
        <w:rPr>
          <w:rFonts w:ascii="Times New Roman" w:hAnsi="Times New Roman" w:cs="Times New Roman"/>
          <w:sz w:val="24"/>
          <w:szCs w:val="24"/>
        </w:rPr>
        <w:t xml:space="preserve"> тренируются вместе с детьми и внуками. Они уверены, что спорт </w:t>
      </w:r>
      <w:r w:rsidR="00C00898" w:rsidRPr="00443AE6">
        <w:rPr>
          <w:rFonts w:ascii="Times New Roman" w:hAnsi="Times New Roman" w:cs="Times New Roman"/>
          <w:sz w:val="24"/>
          <w:szCs w:val="24"/>
        </w:rPr>
        <w:t>–</w:t>
      </w:r>
      <w:r w:rsidRPr="003A3C74">
        <w:rPr>
          <w:rFonts w:ascii="Times New Roman" w:hAnsi="Times New Roman" w:cs="Times New Roman"/>
          <w:sz w:val="24"/>
          <w:szCs w:val="24"/>
        </w:rPr>
        <w:t xml:space="preserve"> лучший способ поддерживать диалог поколений. </w:t>
      </w:r>
      <w:r w:rsidRPr="003A3C74">
        <w:rPr>
          <w:rFonts w:ascii="Times New Roman" w:hAnsi="Times New Roman" w:cs="Times New Roman"/>
          <w:b/>
          <w:sz w:val="24"/>
          <w:szCs w:val="24"/>
        </w:rPr>
        <w:t>Лариса Сидорина</w:t>
      </w:r>
      <w:r w:rsidRPr="003A3C74">
        <w:rPr>
          <w:rFonts w:ascii="Times New Roman" w:hAnsi="Times New Roman" w:cs="Times New Roman"/>
          <w:sz w:val="24"/>
          <w:szCs w:val="24"/>
        </w:rPr>
        <w:t xml:space="preserve"> (55 лет, г. Комсомольск-на-Амуре</w:t>
      </w:r>
      <w:r w:rsidR="006E1159">
        <w:rPr>
          <w:rFonts w:ascii="Times New Roman" w:hAnsi="Times New Roman" w:cs="Times New Roman"/>
          <w:sz w:val="24"/>
          <w:szCs w:val="24"/>
        </w:rPr>
        <w:t xml:space="preserve"> Хабаровского края</w:t>
      </w:r>
      <w:r w:rsidR="00F90F7B">
        <w:rPr>
          <w:rFonts w:ascii="Times New Roman" w:hAnsi="Times New Roman" w:cs="Times New Roman"/>
          <w:sz w:val="24"/>
          <w:szCs w:val="24"/>
        </w:rPr>
        <w:t xml:space="preserve">, </w:t>
      </w:r>
      <w:r w:rsidR="00F90F7B" w:rsidRPr="00F90F7B">
        <w:rPr>
          <w:rFonts w:ascii="Times New Roman" w:hAnsi="Times New Roman" w:cs="Times New Roman"/>
          <w:sz w:val="24"/>
          <w:szCs w:val="24"/>
        </w:rPr>
        <w:t>работает директором предприятия по производству упаковки от Всероссийского общества слепых</w:t>
      </w:r>
      <w:r w:rsidRPr="003A3C74">
        <w:rPr>
          <w:rFonts w:ascii="Times New Roman" w:hAnsi="Times New Roman" w:cs="Times New Roman"/>
          <w:sz w:val="24"/>
          <w:szCs w:val="24"/>
        </w:rPr>
        <w:t>) в детстве занималась легкой атлетикой</w:t>
      </w:r>
      <w:r w:rsidR="00F90F7B">
        <w:rPr>
          <w:rFonts w:ascii="Times New Roman" w:hAnsi="Times New Roman" w:cs="Times New Roman"/>
          <w:sz w:val="24"/>
          <w:szCs w:val="24"/>
        </w:rPr>
        <w:t>, получила второй взрослый разряд</w:t>
      </w:r>
      <w:r w:rsidRPr="003A3C74">
        <w:rPr>
          <w:rFonts w:ascii="Times New Roman" w:hAnsi="Times New Roman" w:cs="Times New Roman"/>
          <w:sz w:val="24"/>
          <w:szCs w:val="24"/>
        </w:rPr>
        <w:t xml:space="preserve">. В зрелом возрасте поддерживала форму туристическими походами и бегом на 2-3 км, постепенно увеличивала расстояние и скорость. </w:t>
      </w:r>
      <w:r w:rsidR="00F90F7B" w:rsidRPr="00F90F7B">
        <w:rPr>
          <w:rFonts w:ascii="Times New Roman" w:hAnsi="Times New Roman" w:cs="Times New Roman"/>
          <w:sz w:val="24"/>
          <w:szCs w:val="24"/>
        </w:rPr>
        <w:t xml:space="preserve">Для подготовки к финалу Лариса Николаевна обратилась за помощью к старшей дочке, и та добавила в программу тренировок упражнения для укрепления мышц, прыжковые, на пресс. А вместе с младшей дочкой Лариса Николаевна ходит на чемпионские зарядки в рамках проекта «Дворовый тренер»: «Здорово, что спорт становится доступным и для взрослых, и для детей! В здоровом теле </w:t>
      </w:r>
      <w:r w:rsidR="000C7AE8" w:rsidRPr="00443AE6">
        <w:rPr>
          <w:rFonts w:ascii="Times New Roman" w:hAnsi="Times New Roman" w:cs="Times New Roman"/>
          <w:sz w:val="24"/>
          <w:szCs w:val="24"/>
        </w:rPr>
        <w:t>–</w:t>
      </w:r>
      <w:r w:rsidR="000C7AE8" w:rsidRPr="003A3C74">
        <w:rPr>
          <w:rFonts w:ascii="Times New Roman" w:hAnsi="Times New Roman" w:cs="Times New Roman"/>
          <w:sz w:val="24"/>
          <w:szCs w:val="24"/>
        </w:rPr>
        <w:t xml:space="preserve"> </w:t>
      </w:r>
      <w:r w:rsidR="00F90F7B" w:rsidRPr="00F90F7B">
        <w:rPr>
          <w:rFonts w:ascii="Times New Roman" w:hAnsi="Times New Roman" w:cs="Times New Roman"/>
          <w:sz w:val="24"/>
          <w:szCs w:val="24"/>
        </w:rPr>
        <w:t xml:space="preserve"> здоровый дух. Я была, наверное, самой молодой на краевой спартакиаде, но как преображались возрастные участники, когда давали свисток на старт. Бабушки превращались просто в юных девочек! На работе </w:t>
      </w:r>
      <w:r w:rsidR="000C7AE8">
        <w:rPr>
          <w:rFonts w:ascii="Times New Roman" w:hAnsi="Times New Roman" w:cs="Times New Roman"/>
          <w:sz w:val="24"/>
          <w:szCs w:val="24"/>
        </w:rPr>
        <w:t xml:space="preserve">у нас коллектив тоже активный, </w:t>
      </w:r>
      <w:r w:rsidR="00F90F7B" w:rsidRPr="00F90F7B">
        <w:rPr>
          <w:rFonts w:ascii="Times New Roman" w:hAnsi="Times New Roman" w:cs="Times New Roman"/>
          <w:sz w:val="24"/>
          <w:szCs w:val="24"/>
        </w:rPr>
        <w:t>21 человек, из них 11 инвалиды по зрению. Они в тандеме путешествуют на велосипедах и байдарках».</w:t>
      </w:r>
      <w:r w:rsidR="000C7AE8">
        <w:rPr>
          <w:rFonts w:ascii="Times New Roman" w:hAnsi="Times New Roman" w:cs="Times New Roman"/>
          <w:sz w:val="24"/>
          <w:szCs w:val="24"/>
        </w:rPr>
        <w:t xml:space="preserve"> </w:t>
      </w:r>
    </w:p>
    <w:p w14:paraId="3F6465CE" w14:textId="77777777" w:rsidR="00391B09" w:rsidRPr="003A3C74" w:rsidRDefault="00391B09" w:rsidP="003A3C74">
      <w:pPr>
        <w:pStyle w:val="a5"/>
        <w:jc w:val="both"/>
        <w:rPr>
          <w:rFonts w:ascii="Times New Roman" w:hAnsi="Times New Roman" w:cs="Times New Roman"/>
          <w:b/>
          <w:sz w:val="24"/>
          <w:szCs w:val="24"/>
        </w:rPr>
      </w:pPr>
    </w:p>
    <w:p w14:paraId="2460CAF5" w14:textId="27129E1B" w:rsidR="00B125F8" w:rsidRDefault="00B125F8" w:rsidP="003A3C74">
      <w:pPr>
        <w:pStyle w:val="a5"/>
        <w:jc w:val="both"/>
        <w:rPr>
          <w:rFonts w:ascii="Times New Roman" w:hAnsi="Times New Roman" w:cs="Times New Roman"/>
          <w:sz w:val="24"/>
          <w:szCs w:val="24"/>
        </w:rPr>
      </w:pPr>
      <w:r w:rsidRPr="003A3C74">
        <w:rPr>
          <w:rFonts w:ascii="Times New Roman" w:hAnsi="Times New Roman" w:cs="Times New Roman"/>
          <w:b/>
          <w:sz w:val="24"/>
          <w:szCs w:val="24"/>
        </w:rPr>
        <w:t>У Татьяны Черненко</w:t>
      </w:r>
      <w:r w:rsidRPr="003A3C74">
        <w:rPr>
          <w:rFonts w:ascii="Times New Roman" w:hAnsi="Times New Roman" w:cs="Times New Roman"/>
          <w:sz w:val="24"/>
          <w:szCs w:val="24"/>
        </w:rPr>
        <w:t xml:space="preserve"> (73 года, с. Петропавловское Алтайского края</w:t>
      </w:r>
      <w:r w:rsidR="00FD0A42">
        <w:rPr>
          <w:rFonts w:ascii="Times New Roman" w:hAnsi="Times New Roman" w:cs="Times New Roman"/>
          <w:sz w:val="24"/>
          <w:szCs w:val="24"/>
        </w:rPr>
        <w:t>, учитель математики</w:t>
      </w:r>
      <w:r w:rsidRPr="003A3C74">
        <w:rPr>
          <w:rFonts w:ascii="Times New Roman" w:hAnsi="Times New Roman" w:cs="Times New Roman"/>
          <w:sz w:val="24"/>
          <w:szCs w:val="24"/>
        </w:rPr>
        <w:t xml:space="preserve">) другой семейный вид спорта </w:t>
      </w:r>
      <w:r w:rsidR="00C00898" w:rsidRPr="00443AE6">
        <w:rPr>
          <w:rFonts w:ascii="Times New Roman" w:hAnsi="Times New Roman" w:cs="Times New Roman"/>
          <w:sz w:val="24"/>
          <w:szCs w:val="24"/>
        </w:rPr>
        <w:t>–</w:t>
      </w:r>
      <w:r w:rsidRPr="003A3C74">
        <w:rPr>
          <w:rFonts w:ascii="Times New Roman" w:hAnsi="Times New Roman" w:cs="Times New Roman"/>
          <w:sz w:val="24"/>
          <w:szCs w:val="24"/>
        </w:rPr>
        <w:t xml:space="preserve"> шахматы. В семь лет ее научил играть отец, много лет спустя она сама стала наставником для троих своих детей и семерых внуков. Татьяна Николаевна «за доской» постоянно, в основном в интернете: «Могу играть, пока внук не отберет планшет! Для меня шахматы</w:t>
      </w:r>
      <w:r w:rsidR="00C00898">
        <w:rPr>
          <w:rFonts w:ascii="Times New Roman" w:hAnsi="Times New Roman" w:cs="Times New Roman"/>
          <w:sz w:val="24"/>
          <w:szCs w:val="24"/>
        </w:rPr>
        <w:t xml:space="preserve"> </w:t>
      </w:r>
      <w:r w:rsidR="00C00898" w:rsidRPr="00443AE6">
        <w:rPr>
          <w:rFonts w:ascii="Times New Roman" w:hAnsi="Times New Roman" w:cs="Times New Roman"/>
          <w:sz w:val="24"/>
          <w:szCs w:val="24"/>
        </w:rPr>
        <w:t>–</w:t>
      </w:r>
      <w:r w:rsidRPr="003A3C74">
        <w:rPr>
          <w:rFonts w:ascii="Times New Roman" w:hAnsi="Times New Roman" w:cs="Times New Roman"/>
          <w:sz w:val="24"/>
          <w:szCs w:val="24"/>
        </w:rPr>
        <w:t xml:space="preserve"> это часть жизни, одно время я даже была тренером в сельском ДЮСШ. В нашем селе очень много сильных шахматистов, играют по домам семьями. Осенью </w:t>
      </w:r>
      <w:r w:rsidR="001E7FB9">
        <w:rPr>
          <w:rFonts w:ascii="Times New Roman" w:hAnsi="Times New Roman" w:cs="Times New Roman"/>
          <w:sz w:val="24"/>
          <w:szCs w:val="24"/>
        </w:rPr>
        <w:t xml:space="preserve">своими силами </w:t>
      </w:r>
      <w:r w:rsidRPr="003A3C74">
        <w:rPr>
          <w:rFonts w:ascii="Times New Roman" w:hAnsi="Times New Roman" w:cs="Times New Roman"/>
          <w:sz w:val="24"/>
          <w:szCs w:val="24"/>
        </w:rPr>
        <w:t>устраиваем соседский турнир, и из окрестных сел приезжают. Помещение нам выделяют, а шахматы и часы есть в каждом доме».</w:t>
      </w:r>
      <w:r w:rsidR="00FD0A42">
        <w:rPr>
          <w:rFonts w:ascii="Times New Roman" w:hAnsi="Times New Roman" w:cs="Times New Roman"/>
          <w:sz w:val="24"/>
          <w:szCs w:val="24"/>
        </w:rPr>
        <w:t xml:space="preserve"> </w:t>
      </w:r>
    </w:p>
    <w:p w14:paraId="1B9DF607" w14:textId="15F4243E" w:rsidR="00FD0A42" w:rsidRDefault="00FD0A42" w:rsidP="003A3C74">
      <w:pPr>
        <w:pStyle w:val="a5"/>
        <w:jc w:val="both"/>
        <w:rPr>
          <w:rFonts w:ascii="Times New Roman" w:hAnsi="Times New Roman" w:cs="Times New Roman"/>
          <w:sz w:val="24"/>
          <w:szCs w:val="24"/>
        </w:rPr>
      </w:pPr>
    </w:p>
    <w:p w14:paraId="31E03566" w14:textId="78FEC055" w:rsidR="00FD0A42" w:rsidRPr="00FD0A42" w:rsidRDefault="00FD0A42" w:rsidP="00FD0A42">
      <w:pPr>
        <w:pStyle w:val="a5"/>
        <w:jc w:val="both"/>
        <w:rPr>
          <w:rFonts w:ascii="Times New Roman" w:hAnsi="Times New Roman" w:cs="Times New Roman"/>
          <w:sz w:val="24"/>
          <w:szCs w:val="24"/>
        </w:rPr>
      </w:pPr>
      <w:r w:rsidRPr="00FD0A42">
        <w:rPr>
          <w:rFonts w:ascii="Times New Roman" w:hAnsi="Times New Roman" w:cs="Times New Roman"/>
          <w:sz w:val="24"/>
          <w:szCs w:val="24"/>
        </w:rPr>
        <w:t xml:space="preserve">Физическая активность </w:t>
      </w:r>
      <w:r w:rsidRPr="00443AE6">
        <w:rPr>
          <w:rFonts w:ascii="Times New Roman" w:hAnsi="Times New Roman" w:cs="Times New Roman"/>
          <w:sz w:val="24"/>
          <w:szCs w:val="24"/>
        </w:rPr>
        <w:t>–</w:t>
      </w:r>
      <w:r w:rsidRPr="00FD0A42">
        <w:rPr>
          <w:rFonts w:ascii="Times New Roman" w:hAnsi="Times New Roman" w:cs="Times New Roman"/>
          <w:sz w:val="24"/>
          <w:szCs w:val="24"/>
        </w:rPr>
        <w:t xml:space="preserve"> лучшее лекарство и панацея от хандры! Эта фраза могла бы стать девизом всех финалистов Спартакиады. Име</w:t>
      </w:r>
      <w:r>
        <w:rPr>
          <w:rFonts w:ascii="Times New Roman" w:hAnsi="Times New Roman" w:cs="Times New Roman"/>
          <w:sz w:val="24"/>
          <w:szCs w:val="24"/>
        </w:rPr>
        <w:t xml:space="preserve">нно так живет </w:t>
      </w:r>
      <w:r w:rsidRPr="00FD0A42">
        <w:rPr>
          <w:rFonts w:ascii="Times New Roman" w:hAnsi="Times New Roman" w:cs="Times New Roman"/>
          <w:b/>
          <w:sz w:val="24"/>
          <w:szCs w:val="24"/>
        </w:rPr>
        <w:t>Светлана Новичкова</w:t>
      </w:r>
      <w:r w:rsidRPr="00FD0A42">
        <w:rPr>
          <w:rFonts w:ascii="Times New Roman" w:hAnsi="Times New Roman" w:cs="Times New Roman"/>
          <w:sz w:val="24"/>
          <w:szCs w:val="24"/>
        </w:rPr>
        <w:t xml:space="preserve"> (73 год</w:t>
      </w:r>
      <w:r>
        <w:rPr>
          <w:rFonts w:ascii="Times New Roman" w:hAnsi="Times New Roman" w:cs="Times New Roman"/>
          <w:sz w:val="24"/>
          <w:szCs w:val="24"/>
        </w:rPr>
        <w:t>а, г. Ульяновск</w:t>
      </w:r>
      <w:r w:rsidR="00C20B2C">
        <w:rPr>
          <w:rFonts w:ascii="Times New Roman" w:hAnsi="Times New Roman" w:cs="Times New Roman"/>
          <w:sz w:val="24"/>
          <w:szCs w:val="24"/>
        </w:rPr>
        <w:t>, тренер по плаванию</w:t>
      </w:r>
      <w:r>
        <w:rPr>
          <w:rFonts w:ascii="Times New Roman" w:hAnsi="Times New Roman" w:cs="Times New Roman"/>
          <w:sz w:val="24"/>
          <w:szCs w:val="24"/>
        </w:rPr>
        <w:t xml:space="preserve">). В юности она </w:t>
      </w:r>
      <w:r w:rsidRPr="00FD0A42">
        <w:rPr>
          <w:rFonts w:ascii="Times New Roman" w:hAnsi="Times New Roman" w:cs="Times New Roman"/>
          <w:sz w:val="24"/>
          <w:szCs w:val="24"/>
        </w:rPr>
        <w:t xml:space="preserve">начинала со спортивной гимнастики, позже было плавание, морское многоборье, нормы ГТО, участие в </w:t>
      </w:r>
      <w:proofErr w:type="spellStart"/>
      <w:r w:rsidRPr="00FD0A42">
        <w:rPr>
          <w:rFonts w:ascii="Times New Roman" w:hAnsi="Times New Roman" w:cs="Times New Roman"/>
          <w:sz w:val="24"/>
          <w:szCs w:val="24"/>
        </w:rPr>
        <w:t>турслетах</w:t>
      </w:r>
      <w:proofErr w:type="spellEnd"/>
      <w:r w:rsidRPr="00FD0A42">
        <w:rPr>
          <w:rFonts w:ascii="Times New Roman" w:hAnsi="Times New Roman" w:cs="Times New Roman"/>
          <w:sz w:val="24"/>
          <w:szCs w:val="24"/>
        </w:rPr>
        <w:t xml:space="preserve">. </w:t>
      </w:r>
      <w:r>
        <w:rPr>
          <w:rFonts w:ascii="Times New Roman" w:hAnsi="Times New Roman" w:cs="Times New Roman"/>
          <w:sz w:val="24"/>
          <w:szCs w:val="24"/>
        </w:rPr>
        <w:t xml:space="preserve">Выйдя на пенсию, </w:t>
      </w:r>
      <w:r w:rsidRPr="00FD0A42">
        <w:rPr>
          <w:rFonts w:ascii="Times New Roman" w:hAnsi="Times New Roman" w:cs="Times New Roman"/>
          <w:sz w:val="24"/>
          <w:szCs w:val="24"/>
        </w:rPr>
        <w:t>она занялась моржеванием, недавно приобщилась к волейболу, играет с командой пенсионеров трижды в неделю. А ещё вместе с мужем ходит в бассейн и гордится стабильно высоким результатом</w:t>
      </w:r>
      <w:r>
        <w:rPr>
          <w:rFonts w:ascii="Times New Roman" w:hAnsi="Times New Roman" w:cs="Times New Roman"/>
          <w:sz w:val="24"/>
          <w:szCs w:val="24"/>
        </w:rPr>
        <w:t xml:space="preserve"> </w:t>
      </w:r>
      <w:r w:rsidRPr="00443AE6">
        <w:rPr>
          <w:rFonts w:ascii="Times New Roman" w:hAnsi="Times New Roman" w:cs="Times New Roman"/>
          <w:sz w:val="24"/>
          <w:szCs w:val="24"/>
        </w:rPr>
        <w:t>–</w:t>
      </w:r>
      <w:r>
        <w:rPr>
          <w:rFonts w:ascii="Times New Roman" w:hAnsi="Times New Roman" w:cs="Times New Roman"/>
          <w:sz w:val="24"/>
          <w:szCs w:val="24"/>
        </w:rPr>
        <w:t xml:space="preserve"> </w:t>
      </w:r>
      <w:r w:rsidRPr="00FD0A42">
        <w:rPr>
          <w:rFonts w:ascii="Times New Roman" w:hAnsi="Times New Roman" w:cs="Times New Roman"/>
          <w:sz w:val="24"/>
          <w:szCs w:val="24"/>
        </w:rPr>
        <w:t xml:space="preserve">50 метров за 43 секунды! «Сейчас я уже не ставлю никаких рекордов, просто занимаюсь спортом, </w:t>
      </w:r>
      <w:r w:rsidRPr="00443AE6">
        <w:rPr>
          <w:rFonts w:ascii="Times New Roman" w:hAnsi="Times New Roman" w:cs="Times New Roman"/>
          <w:sz w:val="24"/>
          <w:szCs w:val="24"/>
        </w:rPr>
        <w:t>–</w:t>
      </w:r>
      <w:r w:rsidRPr="00FD0A42">
        <w:rPr>
          <w:rFonts w:ascii="Times New Roman" w:hAnsi="Times New Roman" w:cs="Times New Roman"/>
          <w:sz w:val="24"/>
          <w:szCs w:val="24"/>
        </w:rPr>
        <w:t xml:space="preserve"> говорит Светлана </w:t>
      </w:r>
      <w:proofErr w:type="spellStart"/>
      <w:r w:rsidRPr="00FD0A42">
        <w:rPr>
          <w:rFonts w:ascii="Times New Roman" w:hAnsi="Times New Roman" w:cs="Times New Roman"/>
          <w:sz w:val="24"/>
          <w:szCs w:val="24"/>
        </w:rPr>
        <w:t>Фокеевна</w:t>
      </w:r>
      <w:proofErr w:type="spellEnd"/>
      <w:r w:rsidRPr="00FD0A42">
        <w:rPr>
          <w:rFonts w:ascii="Times New Roman" w:hAnsi="Times New Roman" w:cs="Times New Roman"/>
          <w:sz w:val="24"/>
          <w:szCs w:val="24"/>
        </w:rPr>
        <w:t xml:space="preserve">. </w:t>
      </w:r>
      <w:r w:rsidRPr="00443AE6">
        <w:rPr>
          <w:rFonts w:ascii="Times New Roman" w:hAnsi="Times New Roman" w:cs="Times New Roman"/>
          <w:sz w:val="24"/>
          <w:szCs w:val="24"/>
        </w:rPr>
        <w:t>–</w:t>
      </w:r>
      <w:r>
        <w:rPr>
          <w:rFonts w:ascii="Times New Roman" w:hAnsi="Times New Roman" w:cs="Times New Roman"/>
          <w:sz w:val="24"/>
          <w:szCs w:val="24"/>
        </w:rPr>
        <w:t xml:space="preserve"> </w:t>
      </w:r>
      <w:r w:rsidRPr="00FD0A42">
        <w:rPr>
          <w:rFonts w:ascii="Times New Roman" w:hAnsi="Times New Roman" w:cs="Times New Roman"/>
          <w:sz w:val="24"/>
          <w:szCs w:val="24"/>
        </w:rPr>
        <w:t xml:space="preserve">Пропустишь тренировку </w:t>
      </w:r>
      <w:r w:rsidRPr="00443AE6">
        <w:rPr>
          <w:rFonts w:ascii="Times New Roman" w:hAnsi="Times New Roman" w:cs="Times New Roman"/>
          <w:sz w:val="24"/>
          <w:szCs w:val="24"/>
        </w:rPr>
        <w:t>–</w:t>
      </w:r>
      <w:r w:rsidRPr="00FD0A42">
        <w:rPr>
          <w:rFonts w:ascii="Times New Roman" w:hAnsi="Times New Roman" w:cs="Times New Roman"/>
          <w:sz w:val="24"/>
          <w:szCs w:val="24"/>
        </w:rPr>
        <w:t xml:space="preserve"> и тут же какие-то болячки появляются. Без спорта уже себя не мыслю!»</w:t>
      </w:r>
      <w:r>
        <w:rPr>
          <w:rFonts w:ascii="Times New Roman" w:hAnsi="Times New Roman" w:cs="Times New Roman"/>
          <w:sz w:val="24"/>
          <w:szCs w:val="24"/>
        </w:rPr>
        <w:t xml:space="preserve"> </w:t>
      </w:r>
    </w:p>
    <w:p w14:paraId="016D5669" w14:textId="77777777" w:rsidR="00FD0A42" w:rsidRPr="00FD0A42" w:rsidRDefault="00FD0A42" w:rsidP="00FD0A42">
      <w:pPr>
        <w:pStyle w:val="a5"/>
        <w:jc w:val="both"/>
        <w:rPr>
          <w:rFonts w:ascii="Times New Roman" w:hAnsi="Times New Roman" w:cs="Times New Roman"/>
          <w:sz w:val="24"/>
          <w:szCs w:val="24"/>
        </w:rPr>
      </w:pPr>
    </w:p>
    <w:p w14:paraId="521F0CC1" w14:textId="777E0143" w:rsidR="00FD0A42" w:rsidRPr="003A3C74" w:rsidRDefault="00FD0A42" w:rsidP="00FD0A42">
      <w:pPr>
        <w:pStyle w:val="a5"/>
        <w:jc w:val="both"/>
        <w:rPr>
          <w:rFonts w:ascii="Times New Roman" w:hAnsi="Times New Roman" w:cs="Times New Roman"/>
          <w:sz w:val="24"/>
          <w:szCs w:val="24"/>
        </w:rPr>
      </w:pPr>
      <w:proofErr w:type="spellStart"/>
      <w:r w:rsidRPr="00FD0A42">
        <w:rPr>
          <w:rFonts w:ascii="Times New Roman" w:hAnsi="Times New Roman" w:cs="Times New Roman"/>
          <w:b/>
          <w:sz w:val="24"/>
          <w:szCs w:val="24"/>
        </w:rPr>
        <w:t>Ирик</w:t>
      </w:r>
      <w:proofErr w:type="spellEnd"/>
      <w:r w:rsidRPr="00FD0A42">
        <w:rPr>
          <w:rFonts w:ascii="Times New Roman" w:hAnsi="Times New Roman" w:cs="Times New Roman"/>
          <w:b/>
          <w:sz w:val="24"/>
          <w:szCs w:val="24"/>
        </w:rPr>
        <w:t xml:space="preserve"> </w:t>
      </w:r>
      <w:proofErr w:type="spellStart"/>
      <w:r w:rsidRPr="00FD0A42">
        <w:rPr>
          <w:rFonts w:ascii="Times New Roman" w:hAnsi="Times New Roman" w:cs="Times New Roman"/>
          <w:b/>
          <w:sz w:val="24"/>
          <w:szCs w:val="24"/>
        </w:rPr>
        <w:t>Шайдулин</w:t>
      </w:r>
      <w:proofErr w:type="spellEnd"/>
      <w:r w:rsidRPr="00FD0A42">
        <w:rPr>
          <w:rFonts w:ascii="Times New Roman" w:hAnsi="Times New Roman" w:cs="Times New Roman"/>
          <w:sz w:val="24"/>
          <w:szCs w:val="24"/>
        </w:rPr>
        <w:t xml:space="preserve"> (65 лет, с. Старый </w:t>
      </w:r>
      <w:proofErr w:type="spellStart"/>
      <w:r w:rsidRPr="00FD0A42">
        <w:rPr>
          <w:rFonts w:ascii="Times New Roman" w:hAnsi="Times New Roman" w:cs="Times New Roman"/>
          <w:sz w:val="24"/>
          <w:szCs w:val="24"/>
        </w:rPr>
        <w:t>Уренбаш</w:t>
      </w:r>
      <w:proofErr w:type="spellEnd"/>
      <w:r w:rsidRPr="00FD0A42">
        <w:rPr>
          <w:rFonts w:ascii="Times New Roman" w:hAnsi="Times New Roman" w:cs="Times New Roman"/>
          <w:sz w:val="24"/>
          <w:szCs w:val="24"/>
        </w:rPr>
        <w:t xml:space="preserve"> Ульяновской области) и сам не мыслит жизни без спорта, тренируется минимум три раза в неделю, и других к нему приобщает </w:t>
      </w:r>
      <w:r w:rsidRPr="00443AE6">
        <w:rPr>
          <w:rFonts w:ascii="Times New Roman" w:hAnsi="Times New Roman" w:cs="Times New Roman"/>
          <w:sz w:val="24"/>
          <w:szCs w:val="24"/>
        </w:rPr>
        <w:t>–</w:t>
      </w:r>
      <w:r w:rsidRPr="00FD0A42">
        <w:rPr>
          <w:rFonts w:ascii="Times New Roman" w:hAnsi="Times New Roman" w:cs="Times New Roman"/>
          <w:sz w:val="24"/>
          <w:szCs w:val="24"/>
        </w:rPr>
        <w:t xml:space="preserve"> после выхода на пенсию работает тренером по волейболу, настольному теннису и бадминтону: «Ко мне на занятия по бадминтону ходит семейная пара, обоим за 70. Их не надо заставлять, они сами хотят, и даже в 30-градусную жару не отменяют тренировки! Я играю и с молодыми людьми 20-30 лет, и с «ветеранами». И больше люблю играть именно против старшего поколения </w:t>
      </w:r>
      <w:r w:rsidRPr="00443AE6">
        <w:rPr>
          <w:rFonts w:ascii="Times New Roman" w:hAnsi="Times New Roman" w:cs="Times New Roman"/>
          <w:sz w:val="24"/>
          <w:szCs w:val="24"/>
        </w:rPr>
        <w:t>–</w:t>
      </w:r>
      <w:r w:rsidRPr="00FD0A42">
        <w:rPr>
          <w:rFonts w:ascii="Times New Roman" w:hAnsi="Times New Roman" w:cs="Times New Roman"/>
          <w:sz w:val="24"/>
          <w:szCs w:val="24"/>
        </w:rPr>
        <w:t xml:space="preserve"> у них глаза горят. Они кладезь хорошего настроения, заряд энергии и бодрости!»</w:t>
      </w:r>
    </w:p>
    <w:p w14:paraId="78F4942F" w14:textId="5B3CC6D9" w:rsidR="008F6A95" w:rsidRDefault="008F6A95" w:rsidP="00B125F8">
      <w:pPr>
        <w:spacing w:after="0" w:line="240" w:lineRule="auto"/>
        <w:jc w:val="both"/>
        <w:rPr>
          <w:rFonts w:ascii="Times New Roman" w:eastAsia="Times New Roman" w:hAnsi="Times New Roman" w:cs="Times New Roman"/>
          <w:sz w:val="24"/>
          <w:szCs w:val="24"/>
          <w:lang w:eastAsia="ru-RU"/>
        </w:rPr>
      </w:pPr>
    </w:p>
    <w:p w14:paraId="45A5579C" w14:textId="77777777" w:rsidR="001E7FB9" w:rsidRPr="003A3C74" w:rsidRDefault="001E7FB9" w:rsidP="00B125F8">
      <w:pPr>
        <w:spacing w:after="0" w:line="240" w:lineRule="auto"/>
        <w:jc w:val="both"/>
        <w:rPr>
          <w:rFonts w:ascii="Times New Roman" w:eastAsia="Times New Roman" w:hAnsi="Times New Roman" w:cs="Times New Roman"/>
          <w:sz w:val="24"/>
          <w:szCs w:val="24"/>
          <w:lang w:eastAsia="ru-RU"/>
        </w:rPr>
      </w:pPr>
    </w:p>
    <w:p w14:paraId="01D32013" w14:textId="04A53FF6" w:rsidR="00CA26EF" w:rsidRPr="003A3C74" w:rsidRDefault="0064539D" w:rsidP="006100CD">
      <w:pPr>
        <w:spacing w:after="0" w:line="240" w:lineRule="auto"/>
        <w:jc w:val="center"/>
        <w:rPr>
          <w:rFonts w:ascii="Times New Roman" w:eastAsia="Times New Roman" w:hAnsi="Times New Roman" w:cs="Times New Roman"/>
          <w:b/>
          <w:sz w:val="24"/>
          <w:szCs w:val="24"/>
          <w:lang w:eastAsia="ru-RU"/>
        </w:rPr>
      </w:pPr>
      <w:r w:rsidRPr="003A3C74">
        <w:rPr>
          <w:rFonts w:ascii="Times New Roman" w:eastAsia="Times New Roman" w:hAnsi="Times New Roman" w:cs="Times New Roman"/>
          <w:b/>
          <w:sz w:val="24"/>
          <w:szCs w:val="24"/>
          <w:lang w:eastAsia="ru-RU"/>
        </w:rPr>
        <w:t>По вопросам аккредитации и д</w:t>
      </w:r>
      <w:r w:rsidR="000D7391" w:rsidRPr="003A3C74">
        <w:rPr>
          <w:rFonts w:ascii="Times New Roman" w:eastAsia="Times New Roman" w:hAnsi="Times New Roman" w:cs="Times New Roman"/>
          <w:b/>
          <w:sz w:val="24"/>
          <w:szCs w:val="24"/>
          <w:lang w:eastAsia="ru-RU"/>
        </w:rPr>
        <w:t>ополнительная информация</w:t>
      </w:r>
      <w:r w:rsidR="00F71601" w:rsidRPr="003A3C74">
        <w:rPr>
          <w:rFonts w:ascii="Times New Roman" w:eastAsia="Times New Roman" w:hAnsi="Times New Roman" w:cs="Times New Roman"/>
          <w:b/>
          <w:sz w:val="24"/>
          <w:szCs w:val="24"/>
          <w:lang w:eastAsia="ru-RU"/>
        </w:rPr>
        <w:t xml:space="preserve"> для СМИ</w:t>
      </w:r>
      <w:r w:rsidR="00CA26EF" w:rsidRPr="003A3C74">
        <w:rPr>
          <w:rFonts w:ascii="Times New Roman" w:eastAsia="Times New Roman" w:hAnsi="Times New Roman" w:cs="Times New Roman"/>
          <w:b/>
          <w:sz w:val="24"/>
          <w:szCs w:val="24"/>
          <w:lang w:eastAsia="ru-RU"/>
        </w:rPr>
        <w:t>:</w:t>
      </w:r>
    </w:p>
    <w:p w14:paraId="1B823D2A" w14:textId="7436E95D" w:rsidR="00CA26EF" w:rsidRDefault="00CA26EF" w:rsidP="00E175BE">
      <w:pPr>
        <w:spacing w:after="0" w:line="240" w:lineRule="auto"/>
        <w:jc w:val="center"/>
        <w:rPr>
          <w:rFonts w:ascii="Times New Roman" w:eastAsia="Times New Roman" w:hAnsi="Times New Roman" w:cs="Times New Roman"/>
          <w:sz w:val="24"/>
          <w:szCs w:val="24"/>
          <w:lang w:eastAsia="ru-RU"/>
        </w:rPr>
      </w:pPr>
      <w:r w:rsidRPr="003A3C74">
        <w:rPr>
          <w:rFonts w:ascii="Times New Roman" w:eastAsia="Times New Roman" w:hAnsi="Times New Roman" w:cs="Times New Roman"/>
          <w:sz w:val="24"/>
          <w:szCs w:val="24"/>
          <w:lang w:eastAsia="ru-RU"/>
        </w:rPr>
        <w:t xml:space="preserve"> Мария Сергачева, +7 905 587 44 64, </w:t>
      </w:r>
      <w:hyperlink r:id="rId8" w:history="1">
        <w:r w:rsidRPr="003A3C74">
          <w:rPr>
            <w:rStyle w:val="a3"/>
            <w:rFonts w:ascii="Times New Roman" w:eastAsia="Times New Roman" w:hAnsi="Times New Roman" w:cs="Times New Roman"/>
            <w:sz w:val="24"/>
            <w:szCs w:val="24"/>
            <w:lang w:val="en-US" w:eastAsia="ru-RU"/>
          </w:rPr>
          <w:t>sergachevami</w:t>
        </w:r>
        <w:r w:rsidRPr="003A3C74">
          <w:rPr>
            <w:rStyle w:val="a3"/>
            <w:rFonts w:ascii="Times New Roman" w:eastAsia="Times New Roman" w:hAnsi="Times New Roman" w:cs="Times New Roman"/>
            <w:sz w:val="24"/>
            <w:szCs w:val="24"/>
            <w:lang w:eastAsia="ru-RU"/>
          </w:rPr>
          <w:t>@</w:t>
        </w:r>
        <w:r w:rsidRPr="003A3C74">
          <w:rPr>
            <w:rStyle w:val="a3"/>
            <w:rFonts w:ascii="Times New Roman" w:eastAsia="Times New Roman" w:hAnsi="Times New Roman" w:cs="Times New Roman"/>
            <w:sz w:val="24"/>
            <w:szCs w:val="24"/>
            <w:lang w:val="en-US" w:eastAsia="ru-RU"/>
          </w:rPr>
          <w:t>yandex</w:t>
        </w:r>
        <w:r w:rsidRPr="003A3C74">
          <w:rPr>
            <w:rStyle w:val="a3"/>
            <w:rFonts w:ascii="Times New Roman" w:eastAsia="Times New Roman" w:hAnsi="Times New Roman" w:cs="Times New Roman"/>
            <w:sz w:val="24"/>
            <w:szCs w:val="24"/>
            <w:lang w:eastAsia="ru-RU"/>
          </w:rPr>
          <w:t>.</w:t>
        </w:r>
        <w:r w:rsidRPr="003A3C74">
          <w:rPr>
            <w:rStyle w:val="a3"/>
            <w:rFonts w:ascii="Times New Roman" w:eastAsia="Times New Roman" w:hAnsi="Times New Roman" w:cs="Times New Roman"/>
            <w:sz w:val="24"/>
            <w:szCs w:val="24"/>
            <w:lang w:val="en-US" w:eastAsia="ru-RU"/>
          </w:rPr>
          <w:t>ru</w:t>
        </w:r>
      </w:hyperlink>
      <w:r w:rsidRPr="003A3C74">
        <w:rPr>
          <w:rFonts w:ascii="Times New Roman" w:eastAsia="Times New Roman" w:hAnsi="Times New Roman" w:cs="Times New Roman"/>
          <w:sz w:val="24"/>
          <w:szCs w:val="24"/>
          <w:lang w:eastAsia="ru-RU"/>
        </w:rPr>
        <w:t xml:space="preserve"> </w:t>
      </w:r>
    </w:p>
    <w:p w14:paraId="79A3815A" w14:textId="10A6618B" w:rsidR="00A06311" w:rsidRDefault="00A06311" w:rsidP="00E175BE">
      <w:pPr>
        <w:spacing w:after="0" w:line="240" w:lineRule="auto"/>
        <w:jc w:val="center"/>
        <w:rPr>
          <w:rFonts w:ascii="Times New Roman" w:eastAsia="Times New Roman" w:hAnsi="Times New Roman" w:cs="Times New Roman"/>
          <w:sz w:val="24"/>
          <w:szCs w:val="24"/>
          <w:lang w:eastAsia="ru-RU"/>
        </w:rPr>
      </w:pPr>
    </w:p>
    <w:p w14:paraId="3FBCA4D5" w14:textId="77777777" w:rsidR="001E7FB9" w:rsidRDefault="001E7FB9" w:rsidP="00817615">
      <w:pPr>
        <w:jc w:val="both"/>
        <w:rPr>
          <w:rFonts w:ascii="Times New Roman" w:hAnsi="Times New Roman" w:cs="Times New Roman"/>
          <w:sz w:val="24"/>
          <w:szCs w:val="24"/>
        </w:rPr>
      </w:pPr>
    </w:p>
    <w:p w14:paraId="2A260711" w14:textId="77777777" w:rsidR="005C7C3B" w:rsidRDefault="005C7C3B" w:rsidP="00817615">
      <w:pPr>
        <w:jc w:val="both"/>
        <w:rPr>
          <w:rFonts w:ascii="Times New Roman" w:hAnsi="Times New Roman" w:cs="Times New Roman"/>
          <w:sz w:val="24"/>
          <w:szCs w:val="24"/>
        </w:rPr>
      </w:pPr>
    </w:p>
    <w:p w14:paraId="6E7139F1" w14:textId="67545AA3" w:rsidR="00817615" w:rsidRPr="006A3E2A" w:rsidRDefault="00817615" w:rsidP="00817615">
      <w:pPr>
        <w:jc w:val="both"/>
        <w:rPr>
          <w:rFonts w:ascii="Times New Roman" w:hAnsi="Times New Roman" w:cs="Times New Roman"/>
          <w:sz w:val="24"/>
          <w:szCs w:val="24"/>
        </w:rPr>
      </w:pPr>
      <w:r w:rsidRPr="006A3E2A">
        <w:rPr>
          <w:rFonts w:ascii="Times New Roman" w:hAnsi="Times New Roman" w:cs="Times New Roman"/>
          <w:sz w:val="24"/>
          <w:szCs w:val="24"/>
        </w:rPr>
        <w:lastRenderedPageBreak/>
        <w:t>_______</w:t>
      </w:r>
      <w:bookmarkStart w:id="0" w:name="_GoBack"/>
      <w:bookmarkEnd w:id="0"/>
      <w:r w:rsidRPr="006A3E2A">
        <w:rPr>
          <w:rFonts w:ascii="Times New Roman" w:hAnsi="Times New Roman" w:cs="Times New Roman"/>
          <w:sz w:val="24"/>
          <w:szCs w:val="24"/>
        </w:rPr>
        <w:t>_____</w:t>
      </w:r>
    </w:p>
    <w:p w14:paraId="368E8571" w14:textId="4EECE7E5" w:rsidR="00390E76" w:rsidRPr="0043634C" w:rsidRDefault="006A3E2A" w:rsidP="00390E76">
      <w:pPr>
        <w:pStyle w:val="a5"/>
        <w:jc w:val="both"/>
        <w:rPr>
          <w:rFonts w:ascii="Times New Roman" w:hAnsi="Times New Roman" w:cs="Times New Roman"/>
          <w:b/>
          <w:i/>
          <w:color w:val="auto"/>
          <w:shd w:val="clear" w:color="auto" w:fill="FFFFFF"/>
          <w:lang w:eastAsia="ru-RU"/>
        </w:rPr>
      </w:pPr>
      <w:r w:rsidRPr="0043634C">
        <w:rPr>
          <w:rFonts w:ascii="Times New Roman" w:hAnsi="Times New Roman" w:cs="Times New Roman"/>
          <w:b/>
          <w:i/>
          <w:color w:val="auto"/>
          <w:shd w:val="clear" w:color="auto" w:fill="FFFFFF"/>
          <w:lang w:eastAsia="ru-RU"/>
        </w:rPr>
        <w:t xml:space="preserve">О Спартакиаде пенсионеров России </w:t>
      </w:r>
    </w:p>
    <w:p w14:paraId="71891248" w14:textId="77777777" w:rsidR="006A3E2A" w:rsidRPr="0043634C" w:rsidRDefault="006A3E2A" w:rsidP="00390E76">
      <w:pPr>
        <w:pStyle w:val="a5"/>
        <w:jc w:val="both"/>
        <w:rPr>
          <w:rFonts w:ascii="Times New Roman" w:hAnsi="Times New Roman" w:cs="Times New Roman"/>
          <w:i/>
          <w:color w:val="auto"/>
          <w:shd w:val="clear" w:color="auto" w:fill="FFFFFF"/>
          <w:lang w:eastAsia="ru-RU"/>
        </w:rPr>
      </w:pPr>
    </w:p>
    <w:p w14:paraId="2F035543" w14:textId="4D1E41B4" w:rsidR="006A3E2A" w:rsidRDefault="006A3E2A" w:rsidP="006A3E2A">
      <w:pPr>
        <w:spacing w:after="0" w:line="240" w:lineRule="auto"/>
        <w:jc w:val="both"/>
        <w:rPr>
          <w:rFonts w:ascii="Times New Roman" w:eastAsia="Times New Roman" w:hAnsi="Times New Roman" w:cs="Times New Roman"/>
          <w:i/>
          <w:lang w:eastAsia="ru-RU"/>
        </w:rPr>
      </w:pPr>
      <w:r w:rsidRPr="0043634C">
        <w:rPr>
          <w:rFonts w:ascii="Times New Roman" w:eastAsia="Times New Roman" w:hAnsi="Times New Roman" w:cs="Times New Roman"/>
          <w:i/>
          <w:lang w:eastAsia="ru-RU"/>
        </w:rPr>
        <w:t>Спартакиада пенсионеров России – самое масштабное в Европе спортивное мероприятие для лиц старшего возраста. Спартакиада проводятся с 2014 года по и</w:t>
      </w:r>
      <w:r w:rsidR="00A06311">
        <w:rPr>
          <w:rFonts w:ascii="Times New Roman" w:eastAsia="Times New Roman" w:hAnsi="Times New Roman" w:cs="Times New Roman"/>
          <w:i/>
          <w:lang w:eastAsia="ru-RU"/>
        </w:rPr>
        <w:t>нициативе Министерства спорта Российской Федерации</w:t>
      </w:r>
      <w:r w:rsidRPr="0043634C">
        <w:rPr>
          <w:rFonts w:ascii="Times New Roman" w:eastAsia="Times New Roman" w:hAnsi="Times New Roman" w:cs="Times New Roman"/>
          <w:i/>
          <w:lang w:eastAsia="ru-RU"/>
        </w:rPr>
        <w:t xml:space="preserve"> и Союза пенсионеров России </w:t>
      </w:r>
      <w:r w:rsidR="0095549E" w:rsidRPr="0043634C">
        <w:rPr>
          <w:rFonts w:ascii="Times New Roman" w:eastAsia="Times New Roman" w:hAnsi="Times New Roman" w:cs="Times New Roman"/>
          <w:i/>
          <w:lang w:eastAsia="ru-RU"/>
        </w:rPr>
        <w:t xml:space="preserve">в три этапа: отборочные муниципальные и региональные соревнования и всероссийский финал. </w:t>
      </w:r>
    </w:p>
    <w:p w14:paraId="1CCB7015" w14:textId="77777777" w:rsidR="00A06311" w:rsidRPr="0043634C" w:rsidRDefault="00A06311" w:rsidP="006A3E2A">
      <w:pPr>
        <w:spacing w:after="0" w:line="240" w:lineRule="auto"/>
        <w:jc w:val="both"/>
        <w:rPr>
          <w:rFonts w:ascii="Times New Roman" w:eastAsia="Times New Roman" w:hAnsi="Times New Roman" w:cs="Times New Roman"/>
          <w:i/>
          <w:lang w:eastAsia="ru-RU"/>
        </w:rPr>
      </w:pPr>
    </w:p>
    <w:p w14:paraId="2117DE4D" w14:textId="5FAFFAFC" w:rsidR="004136BE" w:rsidRPr="00D4749D" w:rsidRDefault="004136BE" w:rsidP="004136BE">
      <w:pPr>
        <w:spacing w:after="0" w:line="240" w:lineRule="auto"/>
        <w:jc w:val="both"/>
        <w:rPr>
          <w:rFonts w:ascii="Times New Roman" w:eastAsia="Times New Roman" w:hAnsi="Times New Roman" w:cs="Times New Roman"/>
          <w:i/>
          <w:lang w:eastAsia="ru-RU"/>
        </w:rPr>
      </w:pPr>
      <w:r w:rsidRPr="00D4749D">
        <w:rPr>
          <w:rFonts w:ascii="Times New Roman" w:eastAsia="Times New Roman" w:hAnsi="Times New Roman" w:cs="Times New Roman"/>
          <w:i/>
          <w:lang w:eastAsia="ru-RU"/>
        </w:rPr>
        <w:t>Возраст участников – мужчины 60 лет и старше, женщины – 55 лет и старше.</w:t>
      </w:r>
      <w:r>
        <w:rPr>
          <w:rFonts w:ascii="Times New Roman" w:eastAsia="Times New Roman" w:hAnsi="Times New Roman" w:cs="Times New Roman"/>
          <w:i/>
          <w:lang w:eastAsia="ru-RU"/>
        </w:rPr>
        <w:t xml:space="preserve"> </w:t>
      </w:r>
      <w:r w:rsidR="009D5CD8">
        <w:rPr>
          <w:rFonts w:ascii="Times New Roman" w:eastAsia="Times New Roman" w:hAnsi="Times New Roman" w:cs="Times New Roman"/>
          <w:i/>
          <w:lang w:eastAsia="ru-RU"/>
        </w:rPr>
        <w:t>Спартакиада</w:t>
      </w:r>
      <w:r>
        <w:rPr>
          <w:rFonts w:ascii="Times New Roman" w:eastAsia="Times New Roman" w:hAnsi="Times New Roman" w:cs="Times New Roman"/>
          <w:i/>
          <w:lang w:eastAsia="ru-RU"/>
        </w:rPr>
        <w:t xml:space="preserve"> </w:t>
      </w:r>
      <w:r w:rsidR="009D5CD8">
        <w:rPr>
          <w:rFonts w:ascii="Times New Roman" w:eastAsia="Times New Roman" w:hAnsi="Times New Roman" w:cs="Times New Roman"/>
          <w:i/>
          <w:lang w:eastAsia="ru-RU"/>
        </w:rPr>
        <w:t>проводи</w:t>
      </w:r>
      <w:r>
        <w:rPr>
          <w:rFonts w:ascii="Times New Roman" w:eastAsia="Times New Roman" w:hAnsi="Times New Roman" w:cs="Times New Roman"/>
          <w:i/>
          <w:lang w:eastAsia="ru-RU"/>
        </w:rPr>
        <w:t>тся среди спортсменов-любителей: п</w:t>
      </w:r>
      <w:r w:rsidRPr="00106397">
        <w:rPr>
          <w:rFonts w:ascii="Times New Roman" w:eastAsia="Times New Roman" w:hAnsi="Times New Roman" w:cs="Times New Roman"/>
          <w:i/>
          <w:lang w:eastAsia="ru-RU"/>
        </w:rPr>
        <w:t xml:space="preserve">о правилам </w:t>
      </w:r>
      <w:r>
        <w:rPr>
          <w:rFonts w:ascii="Times New Roman" w:eastAsia="Times New Roman" w:hAnsi="Times New Roman" w:cs="Times New Roman"/>
          <w:i/>
          <w:lang w:eastAsia="ru-RU"/>
        </w:rPr>
        <w:t>участники</w:t>
      </w:r>
      <w:r w:rsidRPr="00106397">
        <w:rPr>
          <w:rFonts w:ascii="Times New Roman" w:eastAsia="Times New Roman" w:hAnsi="Times New Roman" w:cs="Times New Roman"/>
          <w:i/>
          <w:lang w:eastAsia="ru-RU"/>
        </w:rPr>
        <w:t xml:space="preserve"> должны иметь квалификацию не выше кандидата в мастера спорта.</w:t>
      </w:r>
    </w:p>
    <w:p w14:paraId="4153D1FD" w14:textId="77777777" w:rsidR="00A06311" w:rsidRPr="0043634C" w:rsidRDefault="00A06311" w:rsidP="00A06311">
      <w:pPr>
        <w:spacing w:after="0" w:line="240" w:lineRule="auto"/>
        <w:jc w:val="both"/>
        <w:rPr>
          <w:rFonts w:ascii="Times New Roman" w:eastAsia="Times New Roman" w:hAnsi="Times New Roman" w:cs="Times New Roman"/>
          <w:i/>
          <w:lang w:eastAsia="ru-RU"/>
        </w:rPr>
      </w:pPr>
    </w:p>
    <w:p w14:paraId="3EA55DB3" w14:textId="0E5A95DC" w:rsidR="006A3E2A" w:rsidRDefault="0095549E" w:rsidP="006A3E2A">
      <w:pPr>
        <w:spacing w:after="0" w:line="240" w:lineRule="auto"/>
        <w:jc w:val="both"/>
        <w:rPr>
          <w:rFonts w:ascii="Times New Roman" w:eastAsia="Times New Roman" w:hAnsi="Times New Roman" w:cs="Times New Roman"/>
          <w:i/>
          <w:lang w:eastAsia="ru-RU"/>
        </w:rPr>
      </w:pPr>
      <w:r w:rsidRPr="0043634C">
        <w:rPr>
          <w:rFonts w:ascii="Times New Roman" w:eastAsia="Times New Roman" w:hAnsi="Times New Roman" w:cs="Times New Roman"/>
          <w:i/>
          <w:lang w:eastAsia="ru-RU"/>
        </w:rPr>
        <w:t xml:space="preserve">В 2019 году за право попасть на финал VI Спартакиады, который проходил в г. Уфе, боролись свыше 90 000 любителей спорта и физической культуры. Конкурс составил 146 человек на одно место! </w:t>
      </w:r>
    </w:p>
    <w:p w14:paraId="4433E426" w14:textId="15C46DBC" w:rsidR="00A06311" w:rsidRDefault="00A06311" w:rsidP="006A3E2A">
      <w:pPr>
        <w:spacing w:after="0" w:line="240" w:lineRule="auto"/>
        <w:jc w:val="both"/>
        <w:rPr>
          <w:rFonts w:ascii="Times New Roman" w:eastAsia="Times New Roman" w:hAnsi="Times New Roman" w:cs="Times New Roman"/>
          <w:i/>
          <w:lang w:eastAsia="ru-RU"/>
        </w:rPr>
      </w:pPr>
    </w:p>
    <w:p w14:paraId="2BB2764D" w14:textId="557523A3" w:rsidR="00A06311" w:rsidRDefault="00A06311" w:rsidP="006A3E2A">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Подробнее – </w:t>
      </w:r>
      <w:hyperlink r:id="rId9" w:history="1">
        <w:r w:rsidRPr="00A06311">
          <w:rPr>
            <w:rStyle w:val="a3"/>
            <w:rFonts w:ascii="Times New Roman" w:eastAsia="Times New Roman" w:hAnsi="Times New Roman" w:cs="Times New Roman"/>
            <w:i/>
            <w:lang w:eastAsia="ru-RU"/>
          </w:rPr>
          <w:t>Положение о Спартакиаде-2022</w:t>
        </w:r>
      </w:hyperlink>
      <w:r>
        <w:rPr>
          <w:rFonts w:ascii="Times New Roman" w:eastAsia="Times New Roman" w:hAnsi="Times New Roman" w:cs="Times New Roman"/>
          <w:i/>
          <w:lang w:eastAsia="ru-RU"/>
        </w:rPr>
        <w:t xml:space="preserve">. </w:t>
      </w:r>
    </w:p>
    <w:p w14:paraId="6908847A" w14:textId="389A7C92" w:rsidR="006A3E2A" w:rsidRPr="0043634C" w:rsidRDefault="006A3E2A" w:rsidP="006A3E2A">
      <w:pPr>
        <w:spacing w:after="0" w:line="240" w:lineRule="auto"/>
        <w:jc w:val="both"/>
        <w:rPr>
          <w:rFonts w:ascii="Times New Roman" w:eastAsia="Times New Roman" w:hAnsi="Times New Roman" w:cs="Times New Roman"/>
          <w:i/>
          <w:lang w:eastAsia="ru-RU"/>
        </w:rPr>
      </w:pPr>
    </w:p>
    <w:p w14:paraId="1F07969A" w14:textId="746F2863" w:rsidR="00557316" w:rsidRDefault="006A3E2A" w:rsidP="006C6993">
      <w:pPr>
        <w:spacing w:after="0" w:line="240" w:lineRule="auto"/>
        <w:jc w:val="both"/>
        <w:rPr>
          <w:rFonts w:ascii="Times New Roman" w:hAnsi="Times New Roman" w:cs="Times New Roman"/>
          <w:i/>
          <w:iCs/>
        </w:rPr>
      </w:pPr>
      <w:r w:rsidRPr="0043634C">
        <w:rPr>
          <w:rFonts w:ascii="Times New Roman" w:eastAsia="Times New Roman" w:hAnsi="Times New Roman" w:cs="Times New Roman"/>
          <w:b/>
          <w:i/>
          <w:lang w:eastAsia="ru-RU"/>
        </w:rPr>
        <w:t xml:space="preserve">Организаторы </w:t>
      </w:r>
      <w:r w:rsidRPr="0043634C">
        <w:rPr>
          <w:rFonts w:ascii="Times New Roman" w:eastAsia="Times New Roman" w:hAnsi="Times New Roman" w:cs="Times New Roman"/>
          <w:b/>
          <w:i/>
          <w:lang w:val="en-US" w:eastAsia="ru-RU"/>
        </w:rPr>
        <w:t>VI</w:t>
      </w:r>
      <w:r w:rsidR="0095549E" w:rsidRPr="0043634C">
        <w:rPr>
          <w:rFonts w:ascii="Times New Roman" w:eastAsia="Times New Roman" w:hAnsi="Times New Roman" w:cs="Times New Roman"/>
          <w:b/>
          <w:i/>
          <w:lang w:val="en-US" w:eastAsia="ru-RU"/>
        </w:rPr>
        <w:t>I</w:t>
      </w:r>
      <w:r w:rsidRPr="0043634C">
        <w:rPr>
          <w:rFonts w:ascii="Times New Roman" w:eastAsia="Times New Roman" w:hAnsi="Times New Roman" w:cs="Times New Roman"/>
          <w:b/>
          <w:i/>
          <w:lang w:eastAsia="ru-RU"/>
        </w:rPr>
        <w:t xml:space="preserve"> Спартакиады пенсионеров России</w:t>
      </w:r>
      <w:r w:rsidRPr="0043634C">
        <w:rPr>
          <w:rFonts w:ascii="Times New Roman" w:eastAsia="Times New Roman" w:hAnsi="Times New Roman" w:cs="Times New Roman"/>
          <w:i/>
          <w:lang w:eastAsia="ru-RU"/>
        </w:rPr>
        <w:t xml:space="preserve"> – Министерство спорта Российской Федерации, Правительство </w:t>
      </w:r>
      <w:r w:rsidR="0095549E" w:rsidRPr="0043634C">
        <w:rPr>
          <w:rFonts w:ascii="Times New Roman" w:eastAsia="Times New Roman" w:hAnsi="Times New Roman" w:cs="Times New Roman"/>
          <w:i/>
          <w:lang w:eastAsia="ru-RU"/>
        </w:rPr>
        <w:t>Самарской области</w:t>
      </w:r>
      <w:r w:rsidRPr="0043634C">
        <w:rPr>
          <w:rFonts w:ascii="Times New Roman" w:eastAsia="Times New Roman" w:hAnsi="Times New Roman" w:cs="Times New Roman"/>
          <w:i/>
          <w:lang w:eastAsia="ru-RU"/>
        </w:rPr>
        <w:t xml:space="preserve"> и Союз пенсионеров России</w:t>
      </w:r>
      <w:r w:rsidR="00F9060A">
        <w:rPr>
          <w:rFonts w:ascii="Times New Roman" w:eastAsia="Times New Roman" w:hAnsi="Times New Roman" w:cs="Times New Roman"/>
          <w:i/>
          <w:lang w:eastAsia="ru-RU"/>
        </w:rPr>
        <w:t xml:space="preserve">. </w:t>
      </w:r>
      <w:r w:rsidR="00F9060A" w:rsidRPr="00F9060A">
        <w:rPr>
          <w:rFonts w:ascii="Times New Roman" w:eastAsia="Times New Roman" w:hAnsi="Times New Roman" w:cs="Times New Roman"/>
          <w:b/>
          <w:i/>
          <w:lang w:eastAsia="ru-RU"/>
        </w:rPr>
        <w:t xml:space="preserve">Соревнования проводятся </w:t>
      </w:r>
      <w:r w:rsidR="00F9060A">
        <w:rPr>
          <w:rFonts w:ascii="Times New Roman" w:hAnsi="Times New Roman" w:cs="Times New Roman"/>
          <w:b/>
          <w:i/>
          <w:iCs/>
        </w:rPr>
        <w:t xml:space="preserve">при поддержке </w:t>
      </w:r>
      <w:r w:rsidR="00F9060A" w:rsidRPr="004E5F75">
        <w:rPr>
          <w:rFonts w:ascii="Times New Roman" w:eastAsia="Times New Roman" w:hAnsi="Times New Roman" w:cs="Times New Roman"/>
          <w:i/>
          <w:iCs/>
          <w:color w:val="000000" w:themeColor="text1"/>
          <w:lang w:eastAsia="ru-RU"/>
        </w:rPr>
        <w:t>Совета Федерации Федерального Собрания Российской Федерации, Министерства труда и социальной защиты Российской Федерации, Пенсионного фонда России,</w:t>
      </w:r>
      <w:r w:rsidR="00F9060A" w:rsidRPr="004E5F75">
        <w:rPr>
          <w:rFonts w:ascii="Times New Roman" w:eastAsia="Times New Roman" w:hAnsi="Times New Roman" w:cs="Times New Roman"/>
          <w:color w:val="000000" w:themeColor="text1"/>
          <w:lang w:eastAsia="ru-RU"/>
        </w:rPr>
        <w:t xml:space="preserve"> </w:t>
      </w:r>
      <w:r w:rsidR="00F9060A" w:rsidRPr="004E5F75">
        <w:rPr>
          <w:rFonts w:ascii="Times New Roman" w:eastAsia="Times New Roman" w:hAnsi="Times New Roman" w:cs="Times New Roman"/>
          <w:i/>
          <w:iCs/>
          <w:color w:val="000000" w:themeColor="text1"/>
          <w:lang w:eastAsia="ru-RU"/>
        </w:rPr>
        <w:t>Благотворительного фонда «Качество жизни».</w:t>
      </w:r>
      <w:r w:rsidR="00F9060A" w:rsidRPr="004E5F75">
        <w:rPr>
          <w:rFonts w:ascii="Times New Roman" w:eastAsia="Times New Roman" w:hAnsi="Times New Roman" w:cs="Times New Roman"/>
          <w:color w:val="000000" w:themeColor="text1"/>
          <w:lang w:eastAsia="ru-RU"/>
        </w:rPr>
        <w:t xml:space="preserve"> </w:t>
      </w:r>
      <w:r w:rsidRPr="0043634C">
        <w:rPr>
          <w:rFonts w:ascii="Times New Roman" w:hAnsi="Times New Roman" w:cs="Times New Roman"/>
          <w:i/>
          <w:iCs/>
        </w:rPr>
        <w:t xml:space="preserve"> </w:t>
      </w:r>
      <w:r w:rsidR="00F9060A" w:rsidRPr="00F9060A">
        <w:rPr>
          <w:rFonts w:ascii="Times New Roman" w:hAnsi="Times New Roman" w:cs="Times New Roman"/>
          <w:b/>
          <w:i/>
          <w:iCs/>
        </w:rPr>
        <w:t>Официальный партнер:</w:t>
      </w:r>
      <w:r w:rsidR="00F9060A">
        <w:rPr>
          <w:rFonts w:ascii="Times New Roman" w:hAnsi="Times New Roman" w:cs="Times New Roman"/>
          <w:b/>
          <w:i/>
          <w:iCs/>
        </w:rPr>
        <w:t xml:space="preserve"> </w:t>
      </w:r>
      <w:r w:rsidR="00F9060A" w:rsidRPr="00F9060A">
        <w:rPr>
          <w:rFonts w:ascii="Times New Roman" w:hAnsi="Times New Roman" w:cs="Times New Roman"/>
          <w:i/>
          <w:iCs/>
        </w:rPr>
        <w:t>Инвестиционная группа «ВИКА».</w:t>
      </w:r>
      <w:r w:rsidR="00F9060A" w:rsidRPr="00F9060A">
        <w:rPr>
          <w:rFonts w:ascii="Times New Roman" w:hAnsi="Times New Roman" w:cs="Times New Roman"/>
          <w:b/>
          <w:i/>
          <w:iCs/>
        </w:rPr>
        <w:t xml:space="preserve"> </w:t>
      </w:r>
      <w:r w:rsidR="00F9060A">
        <w:rPr>
          <w:rFonts w:ascii="Times New Roman" w:hAnsi="Times New Roman" w:cs="Times New Roman"/>
          <w:i/>
          <w:iCs/>
        </w:rPr>
        <w:t xml:space="preserve"> </w:t>
      </w:r>
      <w:r w:rsidR="0095549E" w:rsidRPr="0043634C">
        <w:rPr>
          <w:rFonts w:ascii="Times New Roman" w:eastAsia="Times New Roman" w:hAnsi="Times New Roman" w:cs="Times New Roman"/>
          <w:b/>
          <w:i/>
          <w:lang w:eastAsia="ru-RU"/>
        </w:rPr>
        <w:t>Информационные партнеры:</w:t>
      </w:r>
      <w:r w:rsidR="0095549E" w:rsidRPr="0043634C">
        <w:rPr>
          <w:rFonts w:ascii="Times New Roman" w:eastAsia="Times New Roman" w:hAnsi="Times New Roman" w:cs="Times New Roman"/>
          <w:i/>
          <w:lang w:eastAsia="ru-RU"/>
        </w:rPr>
        <w:t xml:space="preserve"> Агентство социальной информации,</w:t>
      </w:r>
      <w:r w:rsidR="00391B09">
        <w:rPr>
          <w:rFonts w:ascii="Times New Roman" w:eastAsia="Times New Roman" w:hAnsi="Times New Roman" w:cs="Times New Roman"/>
          <w:i/>
          <w:lang w:eastAsia="ru-RU"/>
        </w:rPr>
        <w:t xml:space="preserve"> </w:t>
      </w:r>
      <w:r w:rsidR="00095439" w:rsidRPr="00095439">
        <w:rPr>
          <w:rFonts w:ascii="Times New Roman" w:eastAsia="Times New Roman" w:hAnsi="Times New Roman" w:cs="Times New Roman"/>
          <w:i/>
          <w:lang w:eastAsia="ru-RU"/>
        </w:rPr>
        <w:t>Самарское областное вещательное агентство</w:t>
      </w:r>
      <w:r w:rsidR="00095439">
        <w:rPr>
          <w:rFonts w:ascii="Times New Roman" w:eastAsia="Times New Roman" w:hAnsi="Times New Roman" w:cs="Times New Roman"/>
          <w:i/>
          <w:lang w:eastAsia="ru-RU"/>
        </w:rPr>
        <w:t>,</w:t>
      </w:r>
      <w:r w:rsidR="002D50E1">
        <w:rPr>
          <w:rFonts w:ascii="Times New Roman" w:eastAsia="Times New Roman" w:hAnsi="Times New Roman" w:cs="Times New Roman"/>
          <w:i/>
          <w:lang w:eastAsia="ru-RU"/>
        </w:rPr>
        <w:t xml:space="preserve"> телеканал «Живи активно», </w:t>
      </w:r>
      <w:r w:rsidR="0095549E" w:rsidRPr="0043634C">
        <w:rPr>
          <w:rFonts w:ascii="Times New Roman" w:eastAsia="Times New Roman" w:hAnsi="Times New Roman" w:cs="Times New Roman"/>
          <w:i/>
          <w:lang w:eastAsia="ru-RU"/>
        </w:rPr>
        <w:t>интернет-журнал «Новый пенсионер», порталы «Баба-Деда, «Пенсионеры онлайн»</w:t>
      </w:r>
      <w:r w:rsidR="00DF381D">
        <w:rPr>
          <w:rFonts w:ascii="Times New Roman" w:eastAsia="Times New Roman" w:hAnsi="Times New Roman" w:cs="Times New Roman"/>
          <w:i/>
          <w:lang w:eastAsia="ru-RU"/>
        </w:rPr>
        <w:t>, газета «Третий возраст»</w:t>
      </w:r>
      <w:r w:rsidR="0095549E" w:rsidRPr="0043634C">
        <w:rPr>
          <w:rFonts w:ascii="Times New Roman" w:eastAsia="Times New Roman" w:hAnsi="Times New Roman" w:cs="Times New Roman"/>
          <w:i/>
          <w:lang w:eastAsia="ru-RU"/>
        </w:rPr>
        <w:t xml:space="preserve">. </w:t>
      </w:r>
      <w:r w:rsidRPr="0043634C">
        <w:rPr>
          <w:rFonts w:ascii="Times New Roman" w:hAnsi="Times New Roman" w:cs="Times New Roman"/>
          <w:b/>
          <w:i/>
          <w:iCs/>
        </w:rPr>
        <w:t>Эксперт в вопросах здоровья памяти:</w:t>
      </w:r>
      <w:r w:rsidRPr="0043634C">
        <w:rPr>
          <w:rFonts w:ascii="Times New Roman" w:hAnsi="Times New Roman" w:cs="Times New Roman"/>
          <w:i/>
          <w:iCs/>
        </w:rPr>
        <w:t xml:space="preserve"> межрегиональный социальный проект «</w:t>
      </w:r>
      <w:proofErr w:type="spellStart"/>
      <w:r w:rsidRPr="0043634C">
        <w:rPr>
          <w:rFonts w:ascii="Times New Roman" w:hAnsi="Times New Roman" w:cs="Times New Roman"/>
          <w:i/>
          <w:iCs/>
        </w:rPr>
        <w:t>Мемини</w:t>
      </w:r>
      <w:proofErr w:type="spellEnd"/>
      <w:r w:rsidRPr="0043634C">
        <w:rPr>
          <w:rFonts w:ascii="Times New Roman" w:hAnsi="Times New Roman" w:cs="Times New Roman"/>
          <w:i/>
          <w:iCs/>
        </w:rPr>
        <w:t>» (компания «</w:t>
      </w:r>
      <w:proofErr w:type="spellStart"/>
      <w:r w:rsidRPr="0043634C">
        <w:rPr>
          <w:rFonts w:ascii="Times New Roman" w:hAnsi="Times New Roman" w:cs="Times New Roman"/>
          <w:i/>
          <w:iCs/>
        </w:rPr>
        <w:t>Мерц</w:t>
      </w:r>
      <w:proofErr w:type="spellEnd"/>
      <w:r w:rsidRPr="0043634C">
        <w:rPr>
          <w:rFonts w:ascii="Times New Roman" w:hAnsi="Times New Roman" w:cs="Times New Roman"/>
          <w:i/>
          <w:iCs/>
        </w:rPr>
        <w:t xml:space="preserve"> </w:t>
      </w:r>
      <w:proofErr w:type="spellStart"/>
      <w:r w:rsidRPr="0043634C">
        <w:rPr>
          <w:rFonts w:ascii="Times New Roman" w:hAnsi="Times New Roman" w:cs="Times New Roman"/>
          <w:i/>
          <w:iCs/>
        </w:rPr>
        <w:t>Фарма</w:t>
      </w:r>
      <w:proofErr w:type="spellEnd"/>
      <w:r w:rsidRPr="0043634C">
        <w:rPr>
          <w:rFonts w:ascii="Times New Roman" w:hAnsi="Times New Roman" w:cs="Times New Roman"/>
          <w:i/>
          <w:iCs/>
        </w:rPr>
        <w:t xml:space="preserve">»). </w:t>
      </w:r>
    </w:p>
    <w:p w14:paraId="61F27578" w14:textId="2D9168FB" w:rsidR="00881FAA" w:rsidRDefault="00881FAA" w:rsidP="006C6993">
      <w:pPr>
        <w:spacing w:after="0" w:line="240" w:lineRule="auto"/>
        <w:jc w:val="both"/>
        <w:rPr>
          <w:rFonts w:ascii="Times New Roman" w:hAnsi="Times New Roman" w:cs="Times New Roman"/>
          <w:i/>
          <w:iCs/>
        </w:rPr>
      </w:pPr>
    </w:p>
    <w:p w14:paraId="3E752207" w14:textId="2EA72CE7" w:rsidR="00881FAA" w:rsidRDefault="00881FAA" w:rsidP="006C6993">
      <w:pPr>
        <w:spacing w:after="0" w:line="240" w:lineRule="auto"/>
        <w:jc w:val="both"/>
        <w:rPr>
          <w:rFonts w:ascii="Times New Roman" w:hAnsi="Times New Roman" w:cs="Times New Roman"/>
          <w:i/>
          <w:iCs/>
        </w:rPr>
      </w:pPr>
    </w:p>
    <w:p w14:paraId="6BE59693" w14:textId="04E26382" w:rsidR="00881FAA" w:rsidRPr="0043634C" w:rsidRDefault="00881FAA" w:rsidP="006C6993">
      <w:pPr>
        <w:spacing w:after="0" w:line="240" w:lineRule="auto"/>
        <w:jc w:val="both"/>
        <w:rPr>
          <w:rFonts w:ascii="Times New Roman" w:eastAsia="Times New Roman" w:hAnsi="Times New Roman" w:cs="Times New Roman"/>
          <w:i/>
          <w:lang w:eastAsia="ru-RU"/>
        </w:rPr>
      </w:pPr>
    </w:p>
    <w:sectPr w:rsidR="00881FAA" w:rsidRPr="0043634C" w:rsidSect="002D4582">
      <w:headerReference w:type="first" r:id="rId10"/>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D5603" w14:textId="77777777" w:rsidR="00F3219D" w:rsidRDefault="00F3219D" w:rsidP="00955A54">
      <w:pPr>
        <w:spacing w:after="0" w:line="240" w:lineRule="auto"/>
      </w:pPr>
      <w:r>
        <w:separator/>
      </w:r>
    </w:p>
  </w:endnote>
  <w:endnote w:type="continuationSeparator" w:id="0">
    <w:p w14:paraId="195300A6" w14:textId="77777777" w:rsidR="00F3219D" w:rsidRDefault="00F3219D" w:rsidP="0095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B61A5" w14:textId="77777777" w:rsidR="00F3219D" w:rsidRDefault="00F3219D" w:rsidP="00955A54">
      <w:pPr>
        <w:spacing w:after="0" w:line="240" w:lineRule="auto"/>
      </w:pPr>
      <w:r>
        <w:separator/>
      </w:r>
    </w:p>
  </w:footnote>
  <w:footnote w:type="continuationSeparator" w:id="0">
    <w:p w14:paraId="3EDE6BF9" w14:textId="77777777" w:rsidR="00F3219D" w:rsidRDefault="00F3219D" w:rsidP="00955A54">
      <w:pPr>
        <w:spacing w:after="0" w:line="240" w:lineRule="auto"/>
      </w:pPr>
      <w:r>
        <w:continuationSeparator/>
      </w:r>
    </w:p>
  </w:footnote>
  <w:footnote w:id="1">
    <w:p w14:paraId="0FB791C3" w14:textId="34C3A449" w:rsidR="00353E9F" w:rsidRDefault="00353E9F">
      <w:pPr>
        <w:pStyle w:val="ab"/>
      </w:pPr>
      <w:r>
        <w:rPr>
          <w:rStyle w:val="ad"/>
        </w:rPr>
        <w:footnoteRef/>
      </w:r>
      <w:r>
        <w:t xml:space="preserve"> </w:t>
      </w:r>
      <w:r w:rsidRPr="003A3C74">
        <w:rPr>
          <w:rFonts w:ascii="Times New Roman" w:hAnsi="Times New Roman" w:cs="Times New Roman"/>
        </w:rPr>
        <w:t>https://www.sports.ru/tribuna/blogs/allresp/3057005.html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5" w:type="dxa"/>
      <w:tblInd w:w="-743" w:type="dxa"/>
      <w:tblBorders>
        <w:bottom w:val="single" w:sz="4" w:space="0" w:color="auto"/>
      </w:tblBorders>
      <w:tblLayout w:type="fixed"/>
      <w:tblLook w:val="01E0" w:firstRow="1" w:lastRow="1" w:firstColumn="1" w:lastColumn="1" w:noHBand="0" w:noVBand="0"/>
    </w:tblPr>
    <w:tblGrid>
      <w:gridCol w:w="2109"/>
      <w:gridCol w:w="7976"/>
    </w:tblGrid>
    <w:tr w:rsidR="00C9032A" w14:paraId="63CB898A" w14:textId="77777777" w:rsidTr="00C9032A">
      <w:trPr>
        <w:trHeight w:val="1594"/>
      </w:trPr>
      <w:tc>
        <w:tcPr>
          <w:tcW w:w="2109" w:type="dxa"/>
          <w:tcBorders>
            <w:top w:val="nil"/>
            <w:left w:val="nil"/>
            <w:bottom w:val="single" w:sz="4" w:space="0" w:color="auto"/>
            <w:right w:val="nil"/>
          </w:tcBorders>
          <w:hideMark/>
        </w:tcPr>
        <w:p w14:paraId="2669C7A0" w14:textId="77777777" w:rsidR="00C9032A" w:rsidRDefault="00C9032A" w:rsidP="00955A54">
          <w:pPr>
            <w:rPr>
              <w:rFonts w:ascii="Arial" w:eastAsia="Times New Roman" w:hAnsi="Arial"/>
              <w:sz w:val="24"/>
              <w:szCs w:val="24"/>
            </w:rPr>
          </w:pPr>
          <w:r>
            <w:rPr>
              <w:noProof/>
              <w:lang w:eastAsia="ru-RU"/>
            </w:rPr>
            <w:drawing>
              <wp:inline distT="0" distB="0" distL="0" distR="0" wp14:anchorId="3B1B814B" wp14:editId="293BF68F">
                <wp:extent cx="1104900" cy="10591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59180"/>
                        </a:xfrm>
                        <a:prstGeom prst="rect">
                          <a:avLst/>
                        </a:prstGeom>
                        <a:noFill/>
                        <a:ln>
                          <a:noFill/>
                        </a:ln>
                      </pic:spPr>
                    </pic:pic>
                  </a:graphicData>
                </a:graphic>
              </wp:inline>
            </w:drawing>
          </w:r>
        </w:p>
      </w:tc>
      <w:tc>
        <w:tcPr>
          <w:tcW w:w="7976" w:type="dxa"/>
          <w:tcBorders>
            <w:top w:val="nil"/>
            <w:left w:val="nil"/>
            <w:bottom w:val="single" w:sz="4" w:space="0" w:color="auto"/>
            <w:right w:val="nil"/>
          </w:tcBorders>
          <w:hideMark/>
        </w:tcPr>
        <w:p w14:paraId="431C173F" w14:textId="77777777" w:rsidR="00C9032A" w:rsidRDefault="00C9032A" w:rsidP="00955A54">
          <w:pPr>
            <w:ind w:right="-448"/>
            <w:rPr>
              <w:rFonts w:ascii="Franklin Gothic Medium" w:hAnsi="Franklin Gothic Medium"/>
              <w:b/>
              <w:sz w:val="28"/>
              <w:szCs w:val="28"/>
            </w:rPr>
          </w:pPr>
          <w:r>
            <w:rPr>
              <w:rFonts w:ascii="Franklin Gothic Medium" w:hAnsi="Franklin Gothic Medium"/>
              <w:b/>
              <w:sz w:val="36"/>
              <w:szCs w:val="36"/>
            </w:rPr>
            <w:t xml:space="preserve">   </w:t>
          </w:r>
        </w:p>
        <w:p w14:paraId="27B4A8BA" w14:textId="77777777" w:rsidR="00C9032A" w:rsidRDefault="00C9032A" w:rsidP="00955A54">
          <w:pPr>
            <w:ind w:right="-448"/>
            <w:rPr>
              <w:rFonts w:ascii="Times New Roman" w:hAnsi="Times New Roman"/>
              <w:b/>
              <w:sz w:val="28"/>
              <w:szCs w:val="28"/>
            </w:rPr>
          </w:pPr>
          <w:r>
            <w:rPr>
              <w:rFonts w:ascii="Franklin Gothic Medium" w:hAnsi="Franklin Gothic Medium"/>
              <w:b/>
              <w:sz w:val="32"/>
              <w:szCs w:val="36"/>
            </w:rPr>
            <w:t xml:space="preserve">    </w:t>
          </w:r>
          <w:r>
            <w:rPr>
              <w:b/>
              <w:sz w:val="28"/>
              <w:szCs w:val="28"/>
            </w:rPr>
            <w:t>ОБЩЕРОССИЙСКАЯ ОБЩЕСТВЕННАЯ ОРГАНИЗАЦИЯ</w:t>
          </w:r>
        </w:p>
        <w:p w14:paraId="58B99D11" w14:textId="77777777" w:rsidR="00C9032A" w:rsidRPr="00A62A73" w:rsidRDefault="00C9032A" w:rsidP="00955A54">
          <w:pPr>
            <w:ind w:right="-448"/>
            <w:rPr>
              <w:b/>
              <w:sz w:val="36"/>
              <w:szCs w:val="36"/>
            </w:rPr>
          </w:pPr>
          <w:r>
            <w:rPr>
              <w:b/>
              <w:sz w:val="36"/>
              <w:szCs w:val="36"/>
            </w:rPr>
            <w:t xml:space="preserve">             «СОЮЗ ПЕНСИОНЕРОВ РОССИИ</w:t>
          </w:r>
          <w:r>
            <w:rPr>
              <w:rFonts w:ascii="Franklin Gothic Medium" w:hAnsi="Franklin Gothic Medium"/>
              <w:sz w:val="28"/>
              <w:szCs w:val="28"/>
            </w:rPr>
            <w:t xml:space="preserve">         </w:t>
          </w:r>
        </w:p>
      </w:tc>
    </w:tr>
  </w:tbl>
  <w:p w14:paraId="12685059" w14:textId="77777777" w:rsidR="00C9032A" w:rsidRDefault="00C9032A" w:rsidP="00955A54">
    <w:pPr>
      <w:spacing w:after="0" w:line="240" w:lineRule="auto"/>
      <w:jc w:val="center"/>
      <w:rPr>
        <w:rFonts w:ascii="Times New Roman" w:hAnsi="Times New Roman"/>
        <w:i/>
        <w:color w:val="000000"/>
        <w:sz w:val="18"/>
        <w:szCs w:val="20"/>
        <w:lang w:eastAsia="zh-CN"/>
      </w:rPr>
    </w:pPr>
    <w:r>
      <w:rPr>
        <w:i/>
        <w:color w:val="000000"/>
        <w:sz w:val="18"/>
        <w:szCs w:val="20"/>
      </w:rPr>
      <w:t xml:space="preserve">119602, Москва, ул. Академика Анохина, 20А, к.910, ИНН/КПП 7725063650/772501001    </w:t>
    </w:r>
  </w:p>
  <w:p w14:paraId="46DF184F" w14:textId="77777777" w:rsidR="00C9032A" w:rsidRDefault="00C9032A" w:rsidP="00955A54">
    <w:pPr>
      <w:spacing w:after="0" w:line="240" w:lineRule="auto"/>
      <w:jc w:val="center"/>
      <w:rPr>
        <w:i/>
        <w:color w:val="000000"/>
        <w:sz w:val="18"/>
        <w:szCs w:val="20"/>
      </w:rPr>
    </w:pPr>
    <w:r>
      <w:rPr>
        <w:i/>
        <w:color w:val="000000"/>
        <w:sz w:val="18"/>
        <w:szCs w:val="20"/>
      </w:rPr>
      <w:t xml:space="preserve">тел: +7(495) 651-38-94    </w:t>
    </w:r>
    <w:proofErr w:type="spellStart"/>
    <w:r>
      <w:rPr>
        <w:i/>
        <w:color w:val="000000"/>
        <w:sz w:val="18"/>
        <w:szCs w:val="20"/>
      </w:rPr>
      <w:t>т|ф</w:t>
    </w:r>
    <w:proofErr w:type="spellEnd"/>
    <w:r>
      <w:rPr>
        <w:i/>
        <w:color w:val="000000"/>
        <w:sz w:val="18"/>
        <w:szCs w:val="20"/>
      </w:rPr>
      <w:t xml:space="preserve">: +7(495)651-38-69, +7(495)651-38-68, +7(495)651-38-95                                                                                                                 </w:t>
    </w:r>
  </w:p>
  <w:p w14:paraId="77B46E74" w14:textId="77777777" w:rsidR="00C9032A" w:rsidRPr="00352E6E" w:rsidRDefault="00C9032A" w:rsidP="00955A54">
    <w:pPr>
      <w:jc w:val="center"/>
      <w:rPr>
        <w:i/>
        <w:sz w:val="18"/>
        <w:szCs w:val="20"/>
      </w:rPr>
    </w:pPr>
    <w:r>
      <w:rPr>
        <w:i/>
        <w:color w:val="000000"/>
        <w:sz w:val="18"/>
        <w:szCs w:val="20"/>
      </w:rPr>
      <w:t>е-</w:t>
    </w:r>
    <w:r>
      <w:rPr>
        <w:i/>
        <w:color w:val="000000"/>
        <w:sz w:val="18"/>
        <w:szCs w:val="20"/>
        <w:lang w:val="en-US"/>
      </w:rPr>
      <w:t>mail</w:t>
    </w:r>
    <w:r>
      <w:rPr>
        <w:i/>
        <w:sz w:val="18"/>
        <w:szCs w:val="20"/>
      </w:rPr>
      <w:t>:</w:t>
    </w:r>
    <w:hyperlink r:id="rId2" w:history="1">
      <w:r>
        <w:rPr>
          <w:rStyle w:val="a3"/>
          <w:i/>
          <w:sz w:val="18"/>
          <w:szCs w:val="20"/>
          <w:lang w:val="en-US"/>
        </w:rPr>
        <w:t>spr</w:t>
      </w:r>
      <w:r w:rsidRPr="00A62A73">
        <w:rPr>
          <w:rStyle w:val="a3"/>
          <w:i/>
          <w:sz w:val="18"/>
          <w:szCs w:val="20"/>
        </w:rPr>
        <w:t>20@</w:t>
      </w:r>
      <w:r>
        <w:rPr>
          <w:rStyle w:val="a3"/>
          <w:i/>
          <w:sz w:val="18"/>
          <w:szCs w:val="20"/>
          <w:lang w:val="en-US"/>
        </w:rPr>
        <w:t>list</w:t>
      </w:r>
      <w:r w:rsidRPr="00A62A73">
        <w:rPr>
          <w:rStyle w:val="a3"/>
          <w:i/>
          <w:sz w:val="18"/>
          <w:szCs w:val="20"/>
        </w:rPr>
        <w:t>.</w:t>
      </w:r>
      <w:r>
        <w:rPr>
          <w:rStyle w:val="a3"/>
          <w:i/>
          <w:sz w:val="18"/>
          <w:szCs w:val="20"/>
          <w:lang w:val="en-US"/>
        </w:rPr>
        <w:t>ru</w:t>
      </w:r>
    </w:hyperlink>
    <w:r>
      <w:rPr>
        <w:i/>
        <w:sz w:val="18"/>
        <w:szCs w:val="20"/>
      </w:rPr>
      <w:t xml:space="preserve">; </w:t>
    </w:r>
    <w:hyperlink r:id="rId3" w:history="1">
      <w:r>
        <w:rPr>
          <w:rStyle w:val="a3"/>
          <w:i/>
          <w:sz w:val="18"/>
          <w:szCs w:val="20"/>
          <w:lang w:val="en-US"/>
        </w:rPr>
        <w:t>www</w:t>
      </w:r>
      <w:r w:rsidRPr="00A62A73">
        <w:rPr>
          <w:rStyle w:val="a3"/>
          <w:i/>
          <w:sz w:val="18"/>
          <w:szCs w:val="20"/>
        </w:rPr>
        <w:t>.</w:t>
      </w:r>
      <w:r>
        <w:rPr>
          <w:rStyle w:val="a3"/>
          <w:i/>
          <w:sz w:val="18"/>
          <w:szCs w:val="20"/>
          <w:lang w:val="en-US"/>
        </w:rPr>
        <w:t>rospensioner</w:t>
      </w:r>
      <w:r w:rsidRPr="00A62A73">
        <w:rPr>
          <w:rStyle w:val="a3"/>
          <w:i/>
          <w:sz w:val="18"/>
          <w:szCs w:val="20"/>
        </w:rPr>
        <w:t>.</w:t>
      </w:r>
      <w:r>
        <w:rPr>
          <w:rStyle w:val="a3"/>
          <w:i/>
          <w:sz w:val="18"/>
          <w:szCs w:val="20"/>
          <w:lang w:val="en-US"/>
        </w:rPr>
        <w:t>ru</w:t>
      </w:r>
    </w:hyperlink>
    <w:r>
      <w:rPr>
        <w:i/>
        <w:sz w:val="18"/>
        <w:szCs w:val="20"/>
      </w:rPr>
      <w:t xml:space="preserve">  </w:t>
    </w:r>
  </w:p>
  <w:p w14:paraId="5FFE5D96" w14:textId="77777777" w:rsidR="00C9032A" w:rsidRDefault="00C9032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1F0E"/>
    <w:multiLevelType w:val="hybridMultilevel"/>
    <w:tmpl w:val="901E6FDE"/>
    <w:lvl w:ilvl="0" w:tplc="D91CAA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B94117A"/>
    <w:multiLevelType w:val="hybridMultilevel"/>
    <w:tmpl w:val="3D58D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AC14E3"/>
    <w:multiLevelType w:val="hybridMultilevel"/>
    <w:tmpl w:val="1A00D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A0"/>
    <w:rsid w:val="00024BE4"/>
    <w:rsid w:val="00042111"/>
    <w:rsid w:val="000522FB"/>
    <w:rsid w:val="00075F51"/>
    <w:rsid w:val="00077018"/>
    <w:rsid w:val="00077E94"/>
    <w:rsid w:val="0008561C"/>
    <w:rsid w:val="0008701E"/>
    <w:rsid w:val="00093590"/>
    <w:rsid w:val="00095439"/>
    <w:rsid w:val="00095875"/>
    <w:rsid w:val="000B102B"/>
    <w:rsid w:val="000C7AE8"/>
    <w:rsid w:val="000D6344"/>
    <w:rsid w:val="000D7391"/>
    <w:rsid w:val="000E079A"/>
    <w:rsid w:val="000E5822"/>
    <w:rsid w:val="00106B52"/>
    <w:rsid w:val="00117A58"/>
    <w:rsid w:val="00157D7E"/>
    <w:rsid w:val="00162B76"/>
    <w:rsid w:val="001639BE"/>
    <w:rsid w:val="00173F66"/>
    <w:rsid w:val="00177860"/>
    <w:rsid w:val="001946EC"/>
    <w:rsid w:val="001A5779"/>
    <w:rsid w:val="001C11BD"/>
    <w:rsid w:val="001C690C"/>
    <w:rsid w:val="001E4961"/>
    <w:rsid w:val="001E5525"/>
    <w:rsid w:val="001E7FB9"/>
    <w:rsid w:val="001F3C6E"/>
    <w:rsid w:val="001F5992"/>
    <w:rsid w:val="002069C1"/>
    <w:rsid w:val="002327B6"/>
    <w:rsid w:val="00236509"/>
    <w:rsid w:val="002458DC"/>
    <w:rsid w:val="00252D9A"/>
    <w:rsid w:val="002541B0"/>
    <w:rsid w:val="00255162"/>
    <w:rsid w:val="00277DF4"/>
    <w:rsid w:val="0028026B"/>
    <w:rsid w:val="00283DDC"/>
    <w:rsid w:val="00297BF8"/>
    <w:rsid w:val="002A649D"/>
    <w:rsid w:val="002C5923"/>
    <w:rsid w:val="002C6952"/>
    <w:rsid w:val="002D2A92"/>
    <w:rsid w:val="002D4582"/>
    <w:rsid w:val="002D50E1"/>
    <w:rsid w:val="002E487F"/>
    <w:rsid w:val="002F135F"/>
    <w:rsid w:val="002F637E"/>
    <w:rsid w:val="002F7503"/>
    <w:rsid w:val="003048A8"/>
    <w:rsid w:val="003107DA"/>
    <w:rsid w:val="003211C0"/>
    <w:rsid w:val="00331B54"/>
    <w:rsid w:val="0033435B"/>
    <w:rsid w:val="003527D6"/>
    <w:rsid w:val="00353E9F"/>
    <w:rsid w:val="00373C6D"/>
    <w:rsid w:val="0037617A"/>
    <w:rsid w:val="00377549"/>
    <w:rsid w:val="00377A50"/>
    <w:rsid w:val="00383380"/>
    <w:rsid w:val="00390E76"/>
    <w:rsid w:val="00391B09"/>
    <w:rsid w:val="00391ECD"/>
    <w:rsid w:val="003A3C74"/>
    <w:rsid w:val="003A4611"/>
    <w:rsid w:val="003B25D2"/>
    <w:rsid w:val="003B5643"/>
    <w:rsid w:val="003C4B10"/>
    <w:rsid w:val="003C56AF"/>
    <w:rsid w:val="0040101E"/>
    <w:rsid w:val="004107A0"/>
    <w:rsid w:val="004115EF"/>
    <w:rsid w:val="00413360"/>
    <w:rsid w:val="004136BE"/>
    <w:rsid w:val="0043634C"/>
    <w:rsid w:val="004428AC"/>
    <w:rsid w:val="0044453B"/>
    <w:rsid w:val="004519A9"/>
    <w:rsid w:val="004965B8"/>
    <w:rsid w:val="004A10EB"/>
    <w:rsid w:val="004A7713"/>
    <w:rsid w:val="004B63C5"/>
    <w:rsid w:val="004C7EEE"/>
    <w:rsid w:val="0050565B"/>
    <w:rsid w:val="00514241"/>
    <w:rsid w:val="005307D1"/>
    <w:rsid w:val="005310BD"/>
    <w:rsid w:val="00534BEA"/>
    <w:rsid w:val="00534F6C"/>
    <w:rsid w:val="00536691"/>
    <w:rsid w:val="00540B2A"/>
    <w:rsid w:val="00547847"/>
    <w:rsid w:val="00550116"/>
    <w:rsid w:val="00556183"/>
    <w:rsid w:val="00556695"/>
    <w:rsid w:val="00557316"/>
    <w:rsid w:val="005606C3"/>
    <w:rsid w:val="005657B2"/>
    <w:rsid w:val="00566DA9"/>
    <w:rsid w:val="00567A57"/>
    <w:rsid w:val="00571618"/>
    <w:rsid w:val="00573C35"/>
    <w:rsid w:val="00577BC4"/>
    <w:rsid w:val="00591706"/>
    <w:rsid w:val="005974D5"/>
    <w:rsid w:val="005A181B"/>
    <w:rsid w:val="005A395C"/>
    <w:rsid w:val="005C0AFA"/>
    <w:rsid w:val="005C25C7"/>
    <w:rsid w:val="005C43E9"/>
    <w:rsid w:val="005C5070"/>
    <w:rsid w:val="005C7C3B"/>
    <w:rsid w:val="005D0A60"/>
    <w:rsid w:val="005D348B"/>
    <w:rsid w:val="005E309E"/>
    <w:rsid w:val="005E7C22"/>
    <w:rsid w:val="005F182A"/>
    <w:rsid w:val="005F576F"/>
    <w:rsid w:val="00602750"/>
    <w:rsid w:val="00606746"/>
    <w:rsid w:val="006100CD"/>
    <w:rsid w:val="0064539D"/>
    <w:rsid w:val="00652329"/>
    <w:rsid w:val="006575A3"/>
    <w:rsid w:val="00660DFB"/>
    <w:rsid w:val="006909A2"/>
    <w:rsid w:val="006A26E4"/>
    <w:rsid w:val="006A3E2A"/>
    <w:rsid w:val="006A6795"/>
    <w:rsid w:val="006B0BBB"/>
    <w:rsid w:val="006C63BF"/>
    <w:rsid w:val="006C6993"/>
    <w:rsid w:val="006D296D"/>
    <w:rsid w:val="006E013E"/>
    <w:rsid w:val="006E1159"/>
    <w:rsid w:val="006F57AC"/>
    <w:rsid w:val="00723385"/>
    <w:rsid w:val="00727212"/>
    <w:rsid w:val="00740409"/>
    <w:rsid w:val="0075741F"/>
    <w:rsid w:val="0077702F"/>
    <w:rsid w:val="007A3793"/>
    <w:rsid w:val="007A45BA"/>
    <w:rsid w:val="007A79E2"/>
    <w:rsid w:val="007C46C3"/>
    <w:rsid w:val="007D1184"/>
    <w:rsid w:val="007D3749"/>
    <w:rsid w:val="007E2E18"/>
    <w:rsid w:val="007E65F1"/>
    <w:rsid w:val="007F5C32"/>
    <w:rsid w:val="00803E5A"/>
    <w:rsid w:val="00817615"/>
    <w:rsid w:val="0082433B"/>
    <w:rsid w:val="008313BA"/>
    <w:rsid w:val="008338E7"/>
    <w:rsid w:val="0085055D"/>
    <w:rsid w:val="00861F02"/>
    <w:rsid w:val="00875649"/>
    <w:rsid w:val="008759DA"/>
    <w:rsid w:val="008775AA"/>
    <w:rsid w:val="00881FAA"/>
    <w:rsid w:val="00894E09"/>
    <w:rsid w:val="008B0D08"/>
    <w:rsid w:val="008B26BD"/>
    <w:rsid w:val="008B5CEB"/>
    <w:rsid w:val="008B64E2"/>
    <w:rsid w:val="008B707D"/>
    <w:rsid w:val="008C26BE"/>
    <w:rsid w:val="008C55C8"/>
    <w:rsid w:val="008D10A6"/>
    <w:rsid w:val="008D315C"/>
    <w:rsid w:val="008D442D"/>
    <w:rsid w:val="008D6B47"/>
    <w:rsid w:val="008E4CBE"/>
    <w:rsid w:val="008F1FDC"/>
    <w:rsid w:val="008F6A95"/>
    <w:rsid w:val="00904D7F"/>
    <w:rsid w:val="009054DA"/>
    <w:rsid w:val="00914DCB"/>
    <w:rsid w:val="009269F3"/>
    <w:rsid w:val="00933E88"/>
    <w:rsid w:val="0095549E"/>
    <w:rsid w:val="00955A54"/>
    <w:rsid w:val="00964008"/>
    <w:rsid w:val="00964408"/>
    <w:rsid w:val="00994798"/>
    <w:rsid w:val="00996862"/>
    <w:rsid w:val="009C0DD0"/>
    <w:rsid w:val="009D4142"/>
    <w:rsid w:val="009D45D7"/>
    <w:rsid w:val="009D5CD8"/>
    <w:rsid w:val="009E71B8"/>
    <w:rsid w:val="009F1851"/>
    <w:rsid w:val="009F57D2"/>
    <w:rsid w:val="009F6739"/>
    <w:rsid w:val="009F79DB"/>
    <w:rsid w:val="00A04404"/>
    <w:rsid w:val="00A06311"/>
    <w:rsid w:val="00A352C4"/>
    <w:rsid w:val="00A47DB8"/>
    <w:rsid w:val="00A56390"/>
    <w:rsid w:val="00A6177E"/>
    <w:rsid w:val="00A62AA2"/>
    <w:rsid w:val="00A7106D"/>
    <w:rsid w:val="00A71ACE"/>
    <w:rsid w:val="00A8488F"/>
    <w:rsid w:val="00A8521F"/>
    <w:rsid w:val="00A85BD8"/>
    <w:rsid w:val="00A92B6D"/>
    <w:rsid w:val="00A930E3"/>
    <w:rsid w:val="00A942A4"/>
    <w:rsid w:val="00AC54BA"/>
    <w:rsid w:val="00AD7853"/>
    <w:rsid w:val="00AE4F2E"/>
    <w:rsid w:val="00B125F8"/>
    <w:rsid w:val="00B137D7"/>
    <w:rsid w:val="00B210EC"/>
    <w:rsid w:val="00B27C40"/>
    <w:rsid w:val="00B5391B"/>
    <w:rsid w:val="00B6101D"/>
    <w:rsid w:val="00B648B0"/>
    <w:rsid w:val="00B6748B"/>
    <w:rsid w:val="00B83C46"/>
    <w:rsid w:val="00B870B5"/>
    <w:rsid w:val="00BB220C"/>
    <w:rsid w:val="00BB3F2E"/>
    <w:rsid w:val="00BC76E5"/>
    <w:rsid w:val="00BD0C9E"/>
    <w:rsid w:val="00BD3E77"/>
    <w:rsid w:val="00BD57B0"/>
    <w:rsid w:val="00BE4299"/>
    <w:rsid w:val="00C00898"/>
    <w:rsid w:val="00C121C1"/>
    <w:rsid w:val="00C15C96"/>
    <w:rsid w:val="00C20B2C"/>
    <w:rsid w:val="00C426D8"/>
    <w:rsid w:val="00C45516"/>
    <w:rsid w:val="00C53C36"/>
    <w:rsid w:val="00C7048B"/>
    <w:rsid w:val="00C710A1"/>
    <w:rsid w:val="00C733BD"/>
    <w:rsid w:val="00C76DBC"/>
    <w:rsid w:val="00C77FB8"/>
    <w:rsid w:val="00C9032A"/>
    <w:rsid w:val="00C95F14"/>
    <w:rsid w:val="00CA26EF"/>
    <w:rsid w:val="00CC358C"/>
    <w:rsid w:val="00CC3E60"/>
    <w:rsid w:val="00CE2722"/>
    <w:rsid w:val="00CE74E2"/>
    <w:rsid w:val="00CF2036"/>
    <w:rsid w:val="00CF3B54"/>
    <w:rsid w:val="00D02947"/>
    <w:rsid w:val="00D16C59"/>
    <w:rsid w:val="00D24FBE"/>
    <w:rsid w:val="00D417BA"/>
    <w:rsid w:val="00D4790F"/>
    <w:rsid w:val="00D711F1"/>
    <w:rsid w:val="00D753BF"/>
    <w:rsid w:val="00DC0267"/>
    <w:rsid w:val="00DC168E"/>
    <w:rsid w:val="00DC48E8"/>
    <w:rsid w:val="00DD08A5"/>
    <w:rsid w:val="00DD151A"/>
    <w:rsid w:val="00DD3F1A"/>
    <w:rsid w:val="00DD4B18"/>
    <w:rsid w:val="00DE1CEC"/>
    <w:rsid w:val="00DF329E"/>
    <w:rsid w:val="00DF381D"/>
    <w:rsid w:val="00E10FC9"/>
    <w:rsid w:val="00E175BE"/>
    <w:rsid w:val="00E30838"/>
    <w:rsid w:val="00E3595D"/>
    <w:rsid w:val="00E41BBD"/>
    <w:rsid w:val="00E45746"/>
    <w:rsid w:val="00E46201"/>
    <w:rsid w:val="00E544A7"/>
    <w:rsid w:val="00E62813"/>
    <w:rsid w:val="00E633EB"/>
    <w:rsid w:val="00E6376D"/>
    <w:rsid w:val="00E7169B"/>
    <w:rsid w:val="00E74D1E"/>
    <w:rsid w:val="00E80592"/>
    <w:rsid w:val="00E825F3"/>
    <w:rsid w:val="00E903B2"/>
    <w:rsid w:val="00EA3A89"/>
    <w:rsid w:val="00EB3A44"/>
    <w:rsid w:val="00EB50A9"/>
    <w:rsid w:val="00EC42A0"/>
    <w:rsid w:val="00EC60E6"/>
    <w:rsid w:val="00EF06AF"/>
    <w:rsid w:val="00EF2098"/>
    <w:rsid w:val="00EF3BD3"/>
    <w:rsid w:val="00EF48B6"/>
    <w:rsid w:val="00EF6B5A"/>
    <w:rsid w:val="00EF78F8"/>
    <w:rsid w:val="00F22CB5"/>
    <w:rsid w:val="00F274FF"/>
    <w:rsid w:val="00F3011A"/>
    <w:rsid w:val="00F3219D"/>
    <w:rsid w:val="00F456C2"/>
    <w:rsid w:val="00F47099"/>
    <w:rsid w:val="00F5450F"/>
    <w:rsid w:val="00F64161"/>
    <w:rsid w:val="00F6451B"/>
    <w:rsid w:val="00F71601"/>
    <w:rsid w:val="00F71BEF"/>
    <w:rsid w:val="00F849D8"/>
    <w:rsid w:val="00F9060A"/>
    <w:rsid w:val="00F90F7B"/>
    <w:rsid w:val="00F93142"/>
    <w:rsid w:val="00FA4C62"/>
    <w:rsid w:val="00FC12A9"/>
    <w:rsid w:val="00FC376B"/>
    <w:rsid w:val="00FC5339"/>
    <w:rsid w:val="00FD0A42"/>
    <w:rsid w:val="00FE71AB"/>
    <w:rsid w:val="00FF0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916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07A0"/>
    <w:rPr>
      <w:color w:val="0000FF"/>
      <w:u w:val="single"/>
    </w:rPr>
  </w:style>
  <w:style w:type="character" w:customStyle="1" w:styleId="mail-user-avatar">
    <w:name w:val="mail-user-avatar"/>
    <w:basedOn w:val="a0"/>
    <w:rsid w:val="004107A0"/>
  </w:style>
  <w:style w:type="paragraph" w:styleId="a4">
    <w:name w:val="Normal (Web)"/>
    <w:basedOn w:val="a"/>
    <w:uiPriority w:val="99"/>
    <w:unhideWhenUsed/>
    <w:qFormat/>
    <w:rsid w:val="001F3C6E"/>
    <w:pPr>
      <w:spacing w:beforeAutospacing="1" w:afterAutospacing="1" w:line="240" w:lineRule="auto"/>
    </w:pPr>
    <w:rPr>
      <w:rFonts w:ascii="Times New Roman" w:eastAsia="Times New Roman" w:hAnsi="Times New Roman" w:cs="Times New Roman"/>
      <w:color w:val="00000A"/>
      <w:sz w:val="24"/>
      <w:szCs w:val="24"/>
      <w:lang w:eastAsia="ru-RU"/>
    </w:rPr>
  </w:style>
  <w:style w:type="character" w:customStyle="1" w:styleId="-">
    <w:name w:val="Интернет-ссылка"/>
    <w:basedOn w:val="a0"/>
    <w:uiPriority w:val="99"/>
    <w:unhideWhenUsed/>
    <w:rsid w:val="00DC0267"/>
    <w:rPr>
      <w:color w:val="0563C1" w:themeColor="hyperlink"/>
      <w:u w:val="single"/>
    </w:rPr>
  </w:style>
  <w:style w:type="paragraph" w:styleId="a5">
    <w:name w:val="No Spacing"/>
    <w:uiPriority w:val="1"/>
    <w:qFormat/>
    <w:rsid w:val="006A26E4"/>
    <w:pPr>
      <w:spacing w:after="0" w:line="240" w:lineRule="auto"/>
    </w:pPr>
    <w:rPr>
      <w:rFonts w:ascii="Cambria" w:hAnsi="Cambria"/>
      <w:color w:val="00000A"/>
    </w:rPr>
  </w:style>
  <w:style w:type="paragraph" w:styleId="a6">
    <w:name w:val="header"/>
    <w:basedOn w:val="a"/>
    <w:link w:val="a7"/>
    <w:uiPriority w:val="99"/>
    <w:unhideWhenUsed/>
    <w:rsid w:val="00955A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5A54"/>
  </w:style>
  <w:style w:type="paragraph" w:styleId="a8">
    <w:name w:val="footer"/>
    <w:basedOn w:val="a"/>
    <w:link w:val="a9"/>
    <w:uiPriority w:val="99"/>
    <w:unhideWhenUsed/>
    <w:rsid w:val="00955A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5A54"/>
  </w:style>
  <w:style w:type="paragraph" w:styleId="aa">
    <w:name w:val="List Paragraph"/>
    <w:basedOn w:val="a"/>
    <w:uiPriority w:val="34"/>
    <w:qFormat/>
    <w:rsid w:val="00A62AA2"/>
    <w:pPr>
      <w:ind w:left="720"/>
      <w:contextualSpacing/>
    </w:pPr>
  </w:style>
  <w:style w:type="character" w:customStyle="1" w:styleId="1">
    <w:name w:val="Неразрешенное упоминание1"/>
    <w:basedOn w:val="a0"/>
    <w:uiPriority w:val="99"/>
    <w:semiHidden/>
    <w:unhideWhenUsed/>
    <w:rsid w:val="00B27C40"/>
    <w:rPr>
      <w:color w:val="605E5C"/>
      <w:shd w:val="clear" w:color="auto" w:fill="E1DFDD"/>
    </w:rPr>
  </w:style>
  <w:style w:type="paragraph" w:styleId="ab">
    <w:name w:val="footnote text"/>
    <w:basedOn w:val="a"/>
    <w:link w:val="ac"/>
    <w:uiPriority w:val="99"/>
    <w:semiHidden/>
    <w:unhideWhenUsed/>
    <w:rsid w:val="00413360"/>
    <w:pPr>
      <w:spacing w:after="0" w:line="240" w:lineRule="auto"/>
    </w:pPr>
    <w:rPr>
      <w:sz w:val="20"/>
      <w:szCs w:val="20"/>
    </w:rPr>
  </w:style>
  <w:style w:type="character" w:customStyle="1" w:styleId="ac">
    <w:name w:val="Текст сноски Знак"/>
    <w:basedOn w:val="a0"/>
    <w:link w:val="ab"/>
    <w:uiPriority w:val="99"/>
    <w:semiHidden/>
    <w:rsid w:val="00413360"/>
    <w:rPr>
      <w:sz w:val="20"/>
      <w:szCs w:val="20"/>
    </w:rPr>
  </w:style>
  <w:style w:type="character" w:styleId="ad">
    <w:name w:val="footnote reference"/>
    <w:basedOn w:val="a0"/>
    <w:uiPriority w:val="99"/>
    <w:semiHidden/>
    <w:unhideWhenUsed/>
    <w:rsid w:val="00413360"/>
    <w:rPr>
      <w:vertAlign w:val="superscript"/>
    </w:rPr>
  </w:style>
  <w:style w:type="paragraph" w:styleId="ae">
    <w:name w:val="Revision"/>
    <w:hidden/>
    <w:uiPriority w:val="99"/>
    <w:semiHidden/>
    <w:rsid w:val="004B63C5"/>
    <w:pPr>
      <w:spacing w:after="0" w:line="240" w:lineRule="auto"/>
    </w:pPr>
  </w:style>
  <w:style w:type="paragraph" w:styleId="af">
    <w:name w:val="Balloon Text"/>
    <w:basedOn w:val="a"/>
    <w:link w:val="af0"/>
    <w:uiPriority w:val="99"/>
    <w:semiHidden/>
    <w:unhideWhenUsed/>
    <w:rsid w:val="002458D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458DC"/>
    <w:rPr>
      <w:rFonts w:ascii="Segoe UI" w:hAnsi="Segoe UI" w:cs="Segoe UI"/>
      <w:sz w:val="18"/>
      <w:szCs w:val="18"/>
    </w:rPr>
  </w:style>
  <w:style w:type="character" w:styleId="af1">
    <w:name w:val="FollowedHyperlink"/>
    <w:basedOn w:val="a0"/>
    <w:uiPriority w:val="99"/>
    <w:semiHidden/>
    <w:unhideWhenUsed/>
    <w:rsid w:val="007D37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18126">
      <w:bodyDiv w:val="1"/>
      <w:marLeft w:val="0"/>
      <w:marRight w:val="0"/>
      <w:marTop w:val="0"/>
      <w:marBottom w:val="0"/>
      <w:divBdr>
        <w:top w:val="none" w:sz="0" w:space="0" w:color="auto"/>
        <w:left w:val="none" w:sz="0" w:space="0" w:color="auto"/>
        <w:bottom w:val="none" w:sz="0" w:space="0" w:color="auto"/>
        <w:right w:val="none" w:sz="0" w:space="0" w:color="auto"/>
      </w:divBdr>
      <w:divsChild>
        <w:div w:id="1240291805">
          <w:marLeft w:val="0"/>
          <w:marRight w:val="0"/>
          <w:marTop w:val="0"/>
          <w:marBottom w:val="0"/>
          <w:divBdr>
            <w:top w:val="none" w:sz="0" w:space="0" w:color="auto"/>
            <w:left w:val="none" w:sz="0" w:space="0" w:color="auto"/>
            <w:bottom w:val="none" w:sz="0" w:space="0" w:color="auto"/>
            <w:right w:val="none" w:sz="0" w:space="0" w:color="auto"/>
          </w:divBdr>
        </w:div>
        <w:div w:id="572662504">
          <w:marLeft w:val="0"/>
          <w:marRight w:val="0"/>
          <w:marTop w:val="0"/>
          <w:marBottom w:val="0"/>
          <w:divBdr>
            <w:top w:val="none" w:sz="0" w:space="0" w:color="auto"/>
            <w:left w:val="none" w:sz="0" w:space="0" w:color="auto"/>
            <w:bottom w:val="none" w:sz="0" w:space="0" w:color="auto"/>
            <w:right w:val="none" w:sz="0" w:space="0" w:color="auto"/>
          </w:divBdr>
        </w:div>
      </w:divsChild>
    </w:div>
    <w:div w:id="1852134649">
      <w:bodyDiv w:val="1"/>
      <w:marLeft w:val="0"/>
      <w:marRight w:val="0"/>
      <w:marTop w:val="0"/>
      <w:marBottom w:val="0"/>
      <w:divBdr>
        <w:top w:val="none" w:sz="0" w:space="0" w:color="auto"/>
        <w:left w:val="none" w:sz="0" w:space="0" w:color="auto"/>
        <w:bottom w:val="none" w:sz="0" w:space="0" w:color="auto"/>
        <w:right w:val="none" w:sz="0" w:space="0" w:color="auto"/>
      </w:divBdr>
      <w:divsChild>
        <w:div w:id="2103985207">
          <w:marLeft w:val="0"/>
          <w:marRight w:val="0"/>
          <w:marTop w:val="0"/>
          <w:marBottom w:val="0"/>
          <w:divBdr>
            <w:top w:val="none" w:sz="0" w:space="0" w:color="auto"/>
            <w:left w:val="none" w:sz="0" w:space="0" w:color="auto"/>
            <w:bottom w:val="none" w:sz="0" w:space="0" w:color="auto"/>
            <w:right w:val="none" w:sz="0" w:space="0" w:color="auto"/>
          </w:divBdr>
          <w:divsChild>
            <w:div w:id="2107847700">
              <w:marLeft w:val="0"/>
              <w:marRight w:val="0"/>
              <w:marTop w:val="0"/>
              <w:marBottom w:val="0"/>
              <w:divBdr>
                <w:top w:val="none" w:sz="0" w:space="0" w:color="auto"/>
                <w:left w:val="none" w:sz="0" w:space="0" w:color="auto"/>
                <w:bottom w:val="none" w:sz="0" w:space="0" w:color="auto"/>
                <w:right w:val="none" w:sz="0" w:space="0" w:color="auto"/>
              </w:divBdr>
              <w:divsChild>
                <w:div w:id="1692760775">
                  <w:marLeft w:val="0"/>
                  <w:marRight w:val="0"/>
                  <w:marTop w:val="0"/>
                  <w:marBottom w:val="0"/>
                  <w:divBdr>
                    <w:top w:val="none" w:sz="0" w:space="0" w:color="auto"/>
                    <w:left w:val="none" w:sz="0" w:space="0" w:color="auto"/>
                    <w:bottom w:val="none" w:sz="0" w:space="0" w:color="auto"/>
                    <w:right w:val="none" w:sz="0" w:space="0" w:color="auto"/>
                  </w:divBdr>
                </w:div>
                <w:div w:id="1461538062">
                  <w:marLeft w:val="0"/>
                  <w:marRight w:val="0"/>
                  <w:marTop w:val="0"/>
                  <w:marBottom w:val="0"/>
                  <w:divBdr>
                    <w:top w:val="none" w:sz="0" w:space="0" w:color="auto"/>
                    <w:left w:val="none" w:sz="0" w:space="0" w:color="auto"/>
                    <w:bottom w:val="none" w:sz="0" w:space="0" w:color="auto"/>
                    <w:right w:val="none" w:sz="0" w:space="0" w:color="auto"/>
                  </w:divBdr>
                </w:div>
                <w:div w:id="996105672">
                  <w:marLeft w:val="0"/>
                  <w:marRight w:val="0"/>
                  <w:marTop w:val="0"/>
                  <w:marBottom w:val="0"/>
                  <w:divBdr>
                    <w:top w:val="none" w:sz="0" w:space="0" w:color="auto"/>
                    <w:left w:val="none" w:sz="0" w:space="0" w:color="auto"/>
                    <w:bottom w:val="none" w:sz="0" w:space="0" w:color="auto"/>
                    <w:right w:val="none" w:sz="0" w:space="0" w:color="auto"/>
                  </w:divBdr>
                </w:div>
                <w:div w:id="1823229671">
                  <w:marLeft w:val="0"/>
                  <w:marRight w:val="0"/>
                  <w:marTop w:val="0"/>
                  <w:marBottom w:val="0"/>
                  <w:divBdr>
                    <w:top w:val="none" w:sz="0" w:space="0" w:color="auto"/>
                    <w:left w:val="none" w:sz="0" w:space="0" w:color="auto"/>
                    <w:bottom w:val="none" w:sz="0" w:space="0" w:color="auto"/>
                    <w:right w:val="none" w:sz="0" w:space="0" w:color="auto"/>
                  </w:divBdr>
                </w:div>
                <w:div w:id="482476319">
                  <w:marLeft w:val="0"/>
                  <w:marRight w:val="0"/>
                  <w:marTop w:val="0"/>
                  <w:marBottom w:val="0"/>
                  <w:divBdr>
                    <w:top w:val="none" w:sz="0" w:space="0" w:color="auto"/>
                    <w:left w:val="none" w:sz="0" w:space="0" w:color="auto"/>
                    <w:bottom w:val="none" w:sz="0" w:space="0" w:color="auto"/>
                    <w:right w:val="none" w:sz="0" w:space="0" w:color="auto"/>
                  </w:divBdr>
                </w:div>
                <w:div w:id="62723577">
                  <w:marLeft w:val="0"/>
                  <w:marRight w:val="0"/>
                  <w:marTop w:val="0"/>
                  <w:marBottom w:val="0"/>
                  <w:divBdr>
                    <w:top w:val="none" w:sz="0" w:space="0" w:color="auto"/>
                    <w:left w:val="none" w:sz="0" w:space="0" w:color="auto"/>
                    <w:bottom w:val="none" w:sz="0" w:space="0" w:color="auto"/>
                    <w:right w:val="none" w:sz="0" w:space="0" w:color="auto"/>
                  </w:divBdr>
                </w:div>
                <w:div w:id="1988899120">
                  <w:marLeft w:val="0"/>
                  <w:marRight w:val="0"/>
                  <w:marTop w:val="0"/>
                  <w:marBottom w:val="0"/>
                  <w:divBdr>
                    <w:top w:val="none" w:sz="0" w:space="0" w:color="auto"/>
                    <w:left w:val="none" w:sz="0" w:space="0" w:color="auto"/>
                    <w:bottom w:val="none" w:sz="0" w:space="0" w:color="auto"/>
                    <w:right w:val="none" w:sz="0" w:space="0" w:color="auto"/>
                  </w:divBdr>
                </w:div>
                <w:div w:id="288900956">
                  <w:marLeft w:val="0"/>
                  <w:marRight w:val="0"/>
                  <w:marTop w:val="0"/>
                  <w:marBottom w:val="0"/>
                  <w:divBdr>
                    <w:top w:val="none" w:sz="0" w:space="0" w:color="auto"/>
                    <w:left w:val="none" w:sz="0" w:space="0" w:color="auto"/>
                    <w:bottom w:val="none" w:sz="0" w:space="0" w:color="auto"/>
                    <w:right w:val="none" w:sz="0" w:space="0" w:color="auto"/>
                  </w:divBdr>
                </w:div>
                <w:div w:id="1009913899">
                  <w:marLeft w:val="0"/>
                  <w:marRight w:val="0"/>
                  <w:marTop w:val="0"/>
                  <w:marBottom w:val="0"/>
                  <w:divBdr>
                    <w:top w:val="none" w:sz="0" w:space="0" w:color="auto"/>
                    <w:left w:val="none" w:sz="0" w:space="0" w:color="auto"/>
                    <w:bottom w:val="none" w:sz="0" w:space="0" w:color="auto"/>
                    <w:right w:val="none" w:sz="0" w:space="0" w:color="auto"/>
                  </w:divBdr>
                </w:div>
                <w:div w:id="1466969077">
                  <w:marLeft w:val="0"/>
                  <w:marRight w:val="0"/>
                  <w:marTop w:val="0"/>
                  <w:marBottom w:val="0"/>
                  <w:divBdr>
                    <w:top w:val="none" w:sz="0" w:space="0" w:color="auto"/>
                    <w:left w:val="none" w:sz="0" w:space="0" w:color="auto"/>
                    <w:bottom w:val="none" w:sz="0" w:space="0" w:color="auto"/>
                    <w:right w:val="none" w:sz="0" w:space="0" w:color="auto"/>
                  </w:divBdr>
                </w:div>
                <w:div w:id="1840122643">
                  <w:marLeft w:val="0"/>
                  <w:marRight w:val="0"/>
                  <w:marTop w:val="0"/>
                  <w:marBottom w:val="0"/>
                  <w:divBdr>
                    <w:top w:val="none" w:sz="0" w:space="0" w:color="auto"/>
                    <w:left w:val="none" w:sz="0" w:space="0" w:color="auto"/>
                    <w:bottom w:val="none" w:sz="0" w:space="0" w:color="auto"/>
                    <w:right w:val="none" w:sz="0" w:space="0" w:color="auto"/>
                  </w:divBdr>
                </w:div>
                <w:div w:id="1974822255">
                  <w:marLeft w:val="0"/>
                  <w:marRight w:val="0"/>
                  <w:marTop w:val="0"/>
                  <w:marBottom w:val="0"/>
                  <w:divBdr>
                    <w:top w:val="none" w:sz="0" w:space="0" w:color="auto"/>
                    <w:left w:val="none" w:sz="0" w:space="0" w:color="auto"/>
                    <w:bottom w:val="none" w:sz="0" w:space="0" w:color="auto"/>
                    <w:right w:val="none" w:sz="0" w:space="0" w:color="auto"/>
                  </w:divBdr>
                </w:div>
                <w:div w:id="1795905512">
                  <w:marLeft w:val="0"/>
                  <w:marRight w:val="0"/>
                  <w:marTop w:val="0"/>
                  <w:marBottom w:val="0"/>
                  <w:divBdr>
                    <w:top w:val="none" w:sz="0" w:space="0" w:color="auto"/>
                    <w:left w:val="none" w:sz="0" w:space="0" w:color="auto"/>
                    <w:bottom w:val="none" w:sz="0" w:space="0" w:color="auto"/>
                    <w:right w:val="none" w:sz="0" w:space="0" w:color="auto"/>
                  </w:divBdr>
                </w:div>
                <w:div w:id="1971085319">
                  <w:marLeft w:val="0"/>
                  <w:marRight w:val="0"/>
                  <w:marTop w:val="0"/>
                  <w:marBottom w:val="0"/>
                  <w:divBdr>
                    <w:top w:val="none" w:sz="0" w:space="0" w:color="auto"/>
                    <w:left w:val="none" w:sz="0" w:space="0" w:color="auto"/>
                    <w:bottom w:val="none" w:sz="0" w:space="0" w:color="auto"/>
                    <w:right w:val="none" w:sz="0" w:space="0" w:color="auto"/>
                  </w:divBdr>
                </w:div>
                <w:div w:id="424494807">
                  <w:marLeft w:val="0"/>
                  <w:marRight w:val="0"/>
                  <w:marTop w:val="0"/>
                  <w:marBottom w:val="0"/>
                  <w:divBdr>
                    <w:top w:val="none" w:sz="0" w:space="0" w:color="auto"/>
                    <w:left w:val="none" w:sz="0" w:space="0" w:color="auto"/>
                    <w:bottom w:val="none" w:sz="0" w:space="0" w:color="auto"/>
                    <w:right w:val="none" w:sz="0" w:space="0" w:color="auto"/>
                  </w:divBdr>
                </w:div>
                <w:div w:id="835413149">
                  <w:marLeft w:val="0"/>
                  <w:marRight w:val="0"/>
                  <w:marTop w:val="0"/>
                  <w:marBottom w:val="0"/>
                  <w:divBdr>
                    <w:top w:val="none" w:sz="0" w:space="0" w:color="auto"/>
                    <w:left w:val="none" w:sz="0" w:space="0" w:color="auto"/>
                    <w:bottom w:val="none" w:sz="0" w:space="0" w:color="auto"/>
                    <w:right w:val="none" w:sz="0" w:space="0" w:color="auto"/>
                  </w:divBdr>
                </w:div>
                <w:div w:id="120611667">
                  <w:marLeft w:val="0"/>
                  <w:marRight w:val="0"/>
                  <w:marTop w:val="0"/>
                  <w:marBottom w:val="0"/>
                  <w:divBdr>
                    <w:top w:val="none" w:sz="0" w:space="0" w:color="auto"/>
                    <w:left w:val="none" w:sz="0" w:space="0" w:color="auto"/>
                    <w:bottom w:val="none" w:sz="0" w:space="0" w:color="auto"/>
                    <w:right w:val="none" w:sz="0" w:space="0" w:color="auto"/>
                  </w:divBdr>
                </w:div>
                <w:div w:id="469976593">
                  <w:marLeft w:val="0"/>
                  <w:marRight w:val="0"/>
                  <w:marTop w:val="0"/>
                  <w:marBottom w:val="0"/>
                  <w:divBdr>
                    <w:top w:val="none" w:sz="0" w:space="0" w:color="auto"/>
                    <w:left w:val="none" w:sz="0" w:space="0" w:color="auto"/>
                    <w:bottom w:val="none" w:sz="0" w:space="0" w:color="auto"/>
                    <w:right w:val="none" w:sz="0" w:space="0" w:color="auto"/>
                  </w:divBdr>
                </w:div>
                <w:div w:id="4689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achevami@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spensioner.ru/%d0%bf%d0%be%d0%bb%d0%be%d0%b6%d0%b5%d0%bd%d0%b8%d0%b5-3/"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ospensioner.ru" TargetMode="External"/><Relationship Id="rId2" Type="http://schemas.openxmlformats.org/officeDocument/2006/relationships/hyperlink" Target="mailto:spr20@lis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C89EA-45FB-4D45-928B-8721BF3F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2022-09-05T08:15:00Z</dcterms:created>
  <dcterms:modified xsi:type="dcterms:W3CDTF">2022-09-05T08:19:00Z</dcterms:modified>
</cp:coreProperties>
</file>